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99FC56" w14:textId="77777777" w:rsidR="00DE3C94" w:rsidRDefault="00DE3C94" w:rsidP="00686325"/>
    <w:p w14:paraId="42723CA5" w14:textId="77777777" w:rsidR="00DE3C94" w:rsidRDefault="00DE3C94" w:rsidP="00686325">
      <w:pPr>
        <w:jc w:val="center"/>
        <w:rPr>
          <w:b/>
          <w:sz w:val="32"/>
          <w:szCs w:val="28"/>
        </w:rPr>
      </w:pPr>
    </w:p>
    <w:p w14:paraId="338D51C5" w14:textId="77777777" w:rsidR="00DE3C94" w:rsidRDefault="00DE3C94" w:rsidP="00686325">
      <w:pPr>
        <w:jc w:val="center"/>
        <w:rPr>
          <w:b/>
          <w:sz w:val="32"/>
          <w:szCs w:val="28"/>
        </w:rPr>
      </w:pPr>
    </w:p>
    <w:p w14:paraId="4F86C583" w14:textId="77777777" w:rsidR="00DE3C94" w:rsidRDefault="00DE3C94" w:rsidP="00686325">
      <w:pPr>
        <w:jc w:val="center"/>
        <w:rPr>
          <w:b/>
          <w:sz w:val="32"/>
          <w:szCs w:val="28"/>
        </w:rPr>
      </w:pPr>
    </w:p>
    <w:p w14:paraId="00540F5B" w14:textId="50A426D8" w:rsidR="00DE3C94" w:rsidRPr="0095699F" w:rsidRDefault="000C63C5" w:rsidP="00686325">
      <w:pPr>
        <w:jc w:val="center"/>
        <w:rPr>
          <w:b/>
          <w:sz w:val="32"/>
          <w:szCs w:val="28"/>
        </w:rPr>
      </w:pPr>
      <w:r>
        <w:rPr>
          <w:b/>
          <w:sz w:val="32"/>
          <w:szCs w:val="28"/>
        </w:rPr>
        <w:t>VÝZVA NA PREDKLADANIE PONÚK</w:t>
      </w:r>
    </w:p>
    <w:p w14:paraId="33DDC497" w14:textId="5316575B" w:rsidR="00DE3C94" w:rsidRDefault="00DE3C94" w:rsidP="00686325">
      <w:pPr>
        <w:jc w:val="center"/>
        <w:rPr>
          <w:szCs w:val="28"/>
        </w:rPr>
      </w:pPr>
      <w:r>
        <w:rPr>
          <w:szCs w:val="28"/>
        </w:rPr>
        <w:t>na predmet zákazky</w:t>
      </w:r>
    </w:p>
    <w:p w14:paraId="5DCBA6FA" w14:textId="77777777" w:rsidR="00DE3C94" w:rsidRPr="0005081A" w:rsidRDefault="00DE3C94" w:rsidP="00686325">
      <w:pPr>
        <w:jc w:val="center"/>
        <w:rPr>
          <w:b/>
          <w:i/>
          <w:color w:val="00B050"/>
          <w:sz w:val="22"/>
          <w:szCs w:val="22"/>
        </w:rPr>
      </w:pPr>
    </w:p>
    <w:p w14:paraId="4F5B6D10" w14:textId="2C78AE7E" w:rsidR="00DE3C94" w:rsidRPr="0041639C" w:rsidRDefault="0041639C" w:rsidP="00686325">
      <w:pPr>
        <w:jc w:val="center"/>
        <w:rPr>
          <w:b/>
          <w:i/>
          <w:iCs/>
          <w:color w:val="00B050"/>
          <w:szCs w:val="28"/>
        </w:rPr>
      </w:pPr>
      <w:r w:rsidRPr="0041639C">
        <w:rPr>
          <w:b/>
          <w:i/>
          <w:iCs/>
          <w:color w:val="00B050"/>
        </w:rPr>
        <w:t>,,</w:t>
      </w:r>
      <w:r w:rsidR="00CE5C0C">
        <w:rPr>
          <w:b/>
          <w:i/>
          <w:iCs/>
          <w:color w:val="00B050"/>
        </w:rPr>
        <w:t>Zníženie energetickej náročnosti v cukrárskej výrobe v spoločnosti DANUBIA a.s.</w:t>
      </w:r>
      <w:r w:rsidRPr="0041639C">
        <w:rPr>
          <w:b/>
          <w:i/>
          <w:iCs/>
          <w:color w:val="00B050"/>
        </w:rPr>
        <w:t>“</w:t>
      </w:r>
    </w:p>
    <w:p w14:paraId="0173DB34" w14:textId="77777777" w:rsidR="00DE3C94" w:rsidRDefault="00DE3C94" w:rsidP="00686325">
      <w:pPr>
        <w:jc w:val="center"/>
        <w:rPr>
          <w:b/>
          <w:szCs w:val="28"/>
        </w:rPr>
      </w:pPr>
    </w:p>
    <w:p w14:paraId="54AD0BF1" w14:textId="13A0E080" w:rsidR="00DE3C94" w:rsidRPr="004F257E" w:rsidRDefault="00CE5C0C" w:rsidP="00686325">
      <w:pPr>
        <w:jc w:val="center"/>
        <w:rPr>
          <w:sz w:val="22"/>
          <w:szCs w:val="22"/>
        </w:rPr>
      </w:pPr>
      <w:r w:rsidRPr="004F257E">
        <w:rPr>
          <w:sz w:val="22"/>
          <w:szCs w:val="22"/>
        </w:rPr>
        <w:t>Verejné obstarávanie s finančným limitom zákazky s nízkou hodnotou podľa zákona č. 343/2015 Z.z. o verejnom obstarávaní a o zmene a doplnení niektorých zákonov v znení neskorších predpisov ( ďalej len ,, zákon o verejnom obstarávaní“), zadávanej postupom podľa § 117 zákona o verejnom obstarávaní</w:t>
      </w:r>
      <w:r w:rsidR="004F257E" w:rsidRPr="004F257E">
        <w:rPr>
          <w:sz w:val="22"/>
          <w:szCs w:val="22"/>
        </w:rPr>
        <w:t>.</w:t>
      </w:r>
    </w:p>
    <w:p w14:paraId="0DB00348" w14:textId="644DA2DA" w:rsidR="005543A0" w:rsidRPr="00911524" w:rsidRDefault="005543A0" w:rsidP="00686325">
      <w:pPr>
        <w:jc w:val="center"/>
        <w:rPr>
          <w:szCs w:val="28"/>
        </w:rPr>
      </w:pPr>
      <w:r>
        <w:rPr>
          <w:szCs w:val="28"/>
        </w:rPr>
        <w:t>(ďalej len „</w:t>
      </w:r>
      <w:r w:rsidR="000C63C5">
        <w:rPr>
          <w:szCs w:val="28"/>
        </w:rPr>
        <w:t>Výzva</w:t>
      </w:r>
      <w:r>
        <w:rPr>
          <w:szCs w:val="28"/>
        </w:rPr>
        <w:t>“)</w:t>
      </w:r>
    </w:p>
    <w:p w14:paraId="347AA139" w14:textId="77777777" w:rsidR="00DE3C94" w:rsidRDefault="00DE3C94" w:rsidP="00686325">
      <w:pPr>
        <w:rPr>
          <w:b/>
          <w:szCs w:val="28"/>
        </w:rPr>
      </w:pPr>
    </w:p>
    <w:p w14:paraId="5F87C6CC" w14:textId="77777777" w:rsidR="00DE3C94" w:rsidRDefault="00DE3C94" w:rsidP="00686325">
      <w:pPr>
        <w:rPr>
          <w:b/>
          <w:szCs w:val="28"/>
        </w:rPr>
      </w:pPr>
    </w:p>
    <w:p w14:paraId="644B54D4" w14:textId="70E12C80" w:rsidR="00DE3C94" w:rsidRDefault="00DE3C94" w:rsidP="00686325">
      <w:pPr>
        <w:jc w:val="both"/>
        <w:rPr>
          <w:szCs w:val="28"/>
        </w:rPr>
      </w:pPr>
    </w:p>
    <w:p w14:paraId="09750D2F" w14:textId="6A878017" w:rsidR="004F257E" w:rsidRDefault="004F257E" w:rsidP="00686325">
      <w:pPr>
        <w:jc w:val="both"/>
        <w:rPr>
          <w:szCs w:val="28"/>
        </w:rPr>
      </w:pPr>
    </w:p>
    <w:p w14:paraId="6B49DF26" w14:textId="0C02AB1F" w:rsidR="004F257E" w:rsidRDefault="004F257E" w:rsidP="00686325">
      <w:pPr>
        <w:jc w:val="both"/>
        <w:rPr>
          <w:szCs w:val="28"/>
        </w:rPr>
      </w:pPr>
    </w:p>
    <w:p w14:paraId="5D6B708B" w14:textId="77777777" w:rsidR="004F257E" w:rsidRPr="00911524" w:rsidRDefault="004F257E" w:rsidP="00686325">
      <w:pPr>
        <w:jc w:val="both"/>
        <w:rPr>
          <w:szCs w:val="28"/>
        </w:rPr>
      </w:pPr>
    </w:p>
    <w:p w14:paraId="39022AF3" w14:textId="77777777" w:rsidR="00DE3C94" w:rsidRPr="00911524" w:rsidRDefault="00DE3C94" w:rsidP="00686325">
      <w:pPr>
        <w:rPr>
          <w:szCs w:val="28"/>
        </w:rPr>
      </w:pPr>
    </w:p>
    <w:p w14:paraId="23366F44" w14:textId="2ACF6ECE" w:rsidR="00B57E56" w:rsidRDefault="00E0382C" w:rsidP="00B57E56">
      <w:pPr>
        <w:rPr>
          <w:szCs w:val="28"/>
        </w:rPr>
      </w:pPr>
      <w:r>
        <w:t>V Dunajskej Strede,</w:t>
      </w:r>
      <w:r w:rsidR="007309D6">
        <w:t xml:space="preserve"> </w:t>
      </w:r>
      <w:r w:rsidR="007309D6" w:rsidRPr="00D73AA8">
        <w:t>dňa</w:t>
      </w:r>
      <w:r w:rsidR="00011B81">
        <w:t xml:space="preserve"> </w:t>
      </w:r>
      <w:r w:rsidR="00D73AA8">
        <w:t>30.09.2019</w:t>
      </w:r>
    </w:p>
    <w:p w14:paraId="7A574603" w14:textId="77777777" w:rsidR="00B57E56" w:rsidRDefault="00B57E56" w:rsidP="00B57E56">
      <w:pPr>
        <w:rPr>
          <w:szCs w:val="28"/>
        </w:rPr>
      </w:pPr>
    </w:p>
    <w:p w14:paraId="0125D7C8" w14:textId="77777777" w:rsidR="00B57E56" w:rsidRDefault="00B57E56" w:rsidP="00B57E56">
      <w:pPr>
        <w:rPr>
          <w:szCs w:val="28"/>
        </w:rPr>
      </w:pPr>
    </w:p>
    <w:p w14:paraId="79D37869" w14:textId="77777777" w:rsidR="00011B81" w:rsidRDefault="00B57E56" w:rsidP="00011B81">
      <w:pPr>
        <w:ind w:right="-2"/>
        <w:rPr>
          <w:szCs w:val="28"/>
        </w:rPr>
      </w:pPr>
      <w:r>
        <w:rPr>
          <w:szCs w:val="28"/>
        </w:rPr>
        <w:tab/>
      </w:r>
      <w:r>
        <w:rPr>
          <w:szCs w:val="28"/>
        </w:rPr>
        <w:tab/>
      </w:r>
      <w:r>
        <w:rPr>
          <w:szCs w:val="28"/>
        </w:rPr>
        <w:tab/>
      </w:r>
      <w:r>
        <w:rPr>
          <w:szCs w:val="28"/>
        </w:rPr>
        <w:tab/>
      </w:r>
      <w:r>
        <w:rPr>
          <w:szCs w:val="28"/>
        </w:rPr>
        <w:tab/>
      </w:r>
    </w:p>
    <w:p w14:paraId="076FA7F2" w14:textId="77777777" w:rsidR="00011B81" w:rsidRDefault="00011B81" w:rsidP="00011B81">
      <w:pPr>
        <w:ind w:right="-2"/>
        <w:rPr>
          <w:szCs w:val="28"/>
        </w:rPr>
      </w:pPr>
    </w:p>
    <w:p w14:paraId="618A981F" w14:textId="77777777" w:rsidR="00011B81" w:rsidRDefault="00011B81" w:rsidP="00011B81">
      <w:pPr>
        <w:ind w:right="-2"/>
        <w:rPr>
          <w:szCs w:val="28"/>
        </w:rPr>
      </w:pPr>
    </w:p>
    <w:p w14:paraId="1CFAD9B8" w14:textId="77777777" w:rsidR="00011B81" w:rsidRDefault="00011B81" w:rsidP="00011B81">
      <w:pPr>
        <w:ind w:right="-2"/>
        <w:rPr>
          <w:szCs w:val="28"/>
        </w:rPr>
      </w:pPr>
    </w:p>
    <w:p w14:paraId="368AE617" w14:textId="77777777" w:rsidR="0005081A" w:rsidRDefault="0005081A" w:rsidP="0005081A">
      <w:pPr>
        <w:pStyle w:val="Default"/>
      </w:pPr>
    </w:p>
    <w:p w14:paraId="5E7F365E" w14:textId="0F48A4A6" w:rsidR="00011B81" w:rsidRPr="0005081A" w:rsidRDefault="0005081A" w:rsidP="0005081A">
      <w:pPr>
        <w:ind w:right="-2"/>
        <w:jc w:val="right"/>
      </w:pPr>
      <w:r w:rsidRPr="0005081A">
        <w:t xml:space="preserve"> </w:t>
      </w:r>
      <w:r w:rsidR="004F257E">
        <w:t>Ing. Soňa Majthényiová</w:t>
      </w:r>
    </w:p>
    <w:p w14:paraId="5CB4CE36" w14:textId="732B1405" w:rsidR="00DE3C94" w:rsidRPr="0005081A" w:rsidRDefault="00011B81" w:rsidP="0005081A">
      <w:pPr>
        <w:ind w:right="-2"/>
        <w:jc w:val="right"/>
      </w:pPr>
      <w:r w:rsidRPr="0005081A">
        <w:tab/>
      </w:r>
      <w:r w:rsidRPr="0005081A">
        <w:tab/>
      </w:r>
      <w:r w:rsidRPr="0005081A">
        <w:tab/>
      </w:r>
      <w:r w:rsidRPr="0005081A">
        <w:tab/>
      </w:r>
      <w:r w:rsidRPr="0005081A">
        <w:tab/>
      </w:r>
      <w:r w:rsidR="004F257E">
        <w:t>Predseda predstavenstva DANUBIA a.s.</w:t>
      </w:r>
    </w:p>
    <w:p w14:paraId="2606EEE5" w14:textId="205C82FB" w:rsidR="00011B81" w:rsidRDefault="0005081A" w:rsidP="0005081A">
      <w:pPr>
        <w:ind w:right="-2"/>
        <w:jc w:val="right"/>
        <w:rPr>
          <w:b/>
        </w:rPr>
      </w:pPr>
      <w:r w:rsidRPr="0005081A">
        <w:rPr>
          <w:b/>
        </w:rPr>
        <w:t xml:space="preserve"> </w:t>
      </w:r>
    </w:p>
    <w:p w14:paraId="18198B7C" w14:textId="2708E5A5" w:rsidR="004F257E" w:rsidRDefault="004F257E" w:rsidP="0005081A">
      <w:pPr>
        <w:ind w:right="-2"/>
        <w:jc w:val="right"/>
        <w:rPr>
          <w:b/>
        </w:rPr>
      </w:pPr>
    </w:p>
    <w:p w14:paraId="1B5EBD5D" w14:textId="29DC69D9" w:rsidR="004F257E" w:rsidRPr="004F257E" w:rsidRDefault="004F257E" w:rsidP="0005081A">
      <w:pPr>
        <w:ind w:right="-2"/>
        <w:jc w:val="right"/>
        <w:rPr>
          <w:bCs/>
        </w:rPr>
      </w:pPr>
      <w:r w:rsidRPr="004F257E">
        <w:rPr>
          <w:bCs/>
        </w:rPr>
        <w:t>Juraj Samek</w:t>
      </w:r>
    </w:p>
    <w:p w14:paraId="1F57E88A" w14:textId="3E2B1B10" w:rsidR="00DE3C94" w:rsidRPr="0005081A" w:rsidRDefault="004F257E" w:rsidP="004F257E">
      <w:pPr>
        <w:jc w:val="right"/>
        <w:rPr>
          <w:b/>
        </w:rPr>
      </w:pPr>
      <w:r>
        <w:t>Podpredseda predstavenstva DANUBIA a.s.</w:t>
      </w:r>
    </w:p>
    <w:p w14:paraId="0A80BC1F" w14:textId="77777777" w:rsidR="00DE3C94" w:rsidRPr="0005081A" w:rsidRDefault="00DE3C94" w:rsidP="00686325">
      <w:pPr>
        <w:rPr>
          <w:b/>
        </w:rPr>
      </w:pPr>
    </w:p>
    <w:p w14:paraId="07BD9767" w14:textId="77777777" w:rsidR="00DE3C94" w:rsidRDefault="00DE3C94" w:rsidP="00686325">
      <w:pPr>
        <w:rPr>
          <w:b/>
          <w:szCs w:val="28"/>
        </w:rPr>
      </w:pPr>
    </w:p>
    <w:p w14:paraId="0F660F5B" w14:textId="77777777" w:rsidR="00DE3C94" w:rsidRDefault="00DE3C94" w:rsidP="00686325">
      <w:pPr>
        <w:rPr>
          <w:b/>
          <w:szCs w:val="28"/>
        </w:rPr>
      </w:pPr>
    </w:p>
    <w:p w14:paraId="5967CDBB" w14:textId="77777777" w:rsidR="00DE3C94" w:rsidRDefault="00DE3C94" w:rsidP="00686325">
      <w:pPr>
        <w:rPr>
          <w:b/>
          <w:szCs w:val="28"/>
        </w:rPr>
      </w:pPr>
    </w:p>
    <w:p w14:paraId="7E4C5732" w14:textId="77777777" w:rsidR="00DE3C94" w:rsidRDefault="00DE3C94" w:rsidP="00686325">
      <w:pPr>
        <w:rPr>
          <w:b/>
          <w:szCs w:val="28"/>
        </w:rPr>
      </w:pPr>
    </w:p>
    <w:p w14:paraId="372F44AD" w14:textId="77777777" w:rsidR="003544A2" w:rsidRDefault="003544A2" w:rsidP="00686325">
      <w:pPr>
        <w:jc w:val="center"/>
        <w:rPr>
          <w:b/>
          <w:szCs w:val="28"/>
        </w:rPr>
      </w:pPr>
    </w:p>
    <w:p w14:paraId="2B6A65B5" w14:textId="6BBFC52E" w:rsidR="00DE3C94" w:rsidRDefault="0041639C" w:rsidP="00686325">
      <w:pPr>
        <w:jc w:val="center"/>
        <w:rPr>
          <w:b/>
          <w:szCs w:val="28"/>
        </w:rPr>
      </w:pPr>
      <w:r>
        <w:rPr>
          <w:b/>
          <w:szCs w:val="28"/>
        </w:rPr>
        <w:t>September</w:t>
      </w:r>
    </w:p>
    <w:p w14:paraId="2BCCA7D2" w14:textId="2D08D125" w:rsidR="00DE3C94" w:rsidRDefault="00EB28FB" w:rsidP="00686325">
      <w:pPr>
        <w:jc w:val="center"/>
        <w:rPr>
          <w:b/>
          <w:szCs w:val="28"/>
        </w:rPr>
      </w:pPr>
      <w:r>
        <w:rPr>
          <w:b/>
          <w:szCs w:val="28"/>
        </w:rPr>
        <w:t>201</w:t>
      </w:r>
      <w:r w:rsidR="00011B81">
        <w:rPr>
          <w:b/>
          <w:szCs w:val="28"/>
        </w:rPr>
        <w:t>9</w:t>
      </w:r>
    </w:p>
    <w:p w14:paraId="654EFFAC" w14:textId="77777777" w:rsidR="002E4D0D" w:rsidRDefault="002E4D0D" w:rsidP="00686325">
      <w:pPr>
        <w:jc w:val="center"/>
        <w:rPr>
          <w:b/>
          <w:szCs w:val="28"/>
        </w:rPr>
      </w:pPr>
    </w:p>
    <w:p w14:paraId="6118F829" w14:textId="77777777" w:rsidR="000C63C5" w:rsidRDefault="000C63C5" w:rsidP="00686325">
      <w:pPr>
        <w:jc w:val="center"/>
        <w:rPr>
          <w:b/>
          <w:szCs w:val="28"/>
        </w:rPr>
      </w:pPr>
    </w:p>
    <w:p w14:paraId="15F52FC3" w14:textId="77777777" w:rsidR="000C63C5" w:rsidRDefault="000C63C5" w:rsidP="00686325">
      <w:pPr>
        <w:jc w:val="center"/>
        <w:rPr>
          <w:b/>
          <w:szCs w:val="28"/>
        </w:rPr>
      </w:pPr>
    </w:p>
    <w:p w14:paraId="22B36844" w14:textId="77777777" w:rsidR="00DE3C94" w:rsidRDefault="00DE3C94" w:rsidP="00686325">
      <w:pPr>
        <w:jc w:val="center"/>
        <w:rPr>
          <w:b/>
          <w:szCs w:val="28"/>
        </w:rPr>
      </w:pPr>
      <w:r>
        <w:rPr>
          <w:b/>
          <w:szCs w:val="28"/>
        </w:rPr>
        <w:lastRenderedPageBreak/>
        <w:t>Časť I.</w:t>
      </w:r>
    </w:p>
    <w:p w14:paraId="57B3B911" w14:textId="77777777" w:rsidR="00DE3C94" w:rsidRDefault="00DE3C94" w:rsidP="00686325">
      <w:pPr>
        <w:jc w:val="center"/>
        <w:rPr>
          <w:b/>
          <w:szCs w:val="28"/>
        </w:rPr>
      </w:pPr>
      <w:r>
        <w:rPr>
          <w:b/>
          <w:szCs w:val="28"/>
        </w:rPr>
        <w:t>Všeobecné informácie</w:t>
      </w:r>
    </w:p>
    <w:p w14:paraId="24CF9C24" w14:textId="77777777" w:rsidR="00DE3C94" w:rsidRDefault="00DE3C94" w:rsidP="00686325">
      <w:pPr>
        <w:rPr>
          <w:b/>
          <w:szCs w:val="28"/>
        </w:rPr>
      </w:pPr>
    </w:p>
    <w:p w14:paraId="4BA5D82F" w14:textId="77777777" w:rsidR="00DE3C94" w:rsidRPr="00B52D97" w:rsidRDefault="00DE3C94" w:rsidP="009A121B">
      <w:pPr>
        <w:pStyle w:val="slovanobsahvzvyPPA"/>
        <w:shd w:val="clear" w:color="auto" w:fill="D9D9D9"/>
        <w:rPr>
          <w:highlight w:val="lightGray"/>
        </w:rPr>
      </w:pPr>
      <w:r w:rsidRPr="009A121B">
        <w:rPr>
          <w:shd w:val="clear" w:color="auto" w:fill="D9D9D9"/>
        </w:rPr>
        <w:t>Identifikačné údaje:</w:t>
      </w:r>
    </w:p>
    <w:p w14:paraId="34636B60" w14:textId="77777777" w:rsidR="00DE3C94" w:rsidRPr="008B532C" w:rsidRDefault="00DE3C94" w:rsidP="00686325">
      <w:pPr>
        <w:rPr>
          <w:b/>
        </w:rPr>
      </w:pPr>
    </w:p>
    <w:p w14:paraId="651B15B8" w14:textId="33145ED5" w:rsidR="00DE3C94" w:rsidRPr="002979EF" w:rsidRDefault="00DE3C94" w:rsidP="00686325">
      <w:pPr>
        <w:pStyle w:val="Odsekzoznamu"/>
        <w:numPr>
          <w:ilvl w:val="1"/>
          <w:numId w:val="1"/>
        </w:numPr>
        <w:ind w:left="567" w:hanging="567"/>
        <w:rPr>
          <w:b/>
        </w:rPr>
      </w:pPr>
      <w:r w:rsidRPr="002979EF">
        <w:rPr>
          <w:b/>
        </w:rPr>
        <w:t>Identifikácia prijímateľa/</w:t>
      </w:r>
      <w:r w:rsidR="004F4D6A">
        <w:rPr>
          <w:b/>
        </w:rPr>
        <w:t>verejný obstarávateľ</w:t>
      </w:r>
      <w:r w:rsidRPr="002979EF">
        <w:rPr>
          <w:b/>
        </w:rPr>
        <w:t>:</w:t>
      </w:r>
    </w:p>
    <w:p w14:paraId="5B1D177F" w14:textId="0C68FC5E" w:rsidR="00B57E56" w:rsidRPr="002979EF" w:rsidRDefault="00BF39B5" w:rsidP="00B57E56">
      <w:pPr>
        <w:ind w:left="567"/>
        <w:contextualSpacing/>
      </w:pPr>
      <w:r w:rsidRPr="002979EF">
        <w:t>Obchodné meno:</w:t>
      </w:r>
      <w:r w:rsidRPr="002979EF">
        <w:tab/>
      </w:r>
      <w:r w:rsidR="00E0382C">
        <w:rPr>
          <w:rStyle w:val="ra"/>
        </w:rPr>
        <w:t>DANUBIA a.s.</w:t>
      </w:r>
    </w:p>
    <w:p w14:paraId="061B534F" w14:textId="21991CF9" w:rsidR="00B57E56" w:rsidRPr="002979EF" w:rsidRDefault="00B57E56" w:rsidP="00A96EDC">
      <w:pPr>
        <w:ind w:firstLine="567"/>
        <w:contextualSpacing/>
      </w:pPr>
      <w:r w:rsidRPr="002979EF">
        <w:t>Sídlo:</w:t>
      </w:r>
      <w:r w:rsidRPr="002979EF">
        <w:tab/>
      </w:r>
      <w:r w:rsidRPr="002979EF">
        <w:tab/>
      </w:r>
      <w:r w:rsidRPr="002979EF">
        <w:tab/>
      </w:r>
      <w:r w:rsidR="004F4D6A">
        <w:rPr>
          <w:bCs/>
        </w:rPr>
        <w:t>Kračanská cesta 1186/47, 929 01 Dunajská Streda</w:t>
      </w:r>
      <w:r w:rsidRPr="002979EF">
        <w:tab/>
      </w:r>
    </w:p>
    <w:p w14:paraId="6157ADF4" w14:textId="7C0EB554" w:rsidR="00B57E56" w:rsidRPr="002979EF" w:rsidRDefault="00B57E56" w:rsidP="00B57E56">
      <w:pPr>
        <w:ind w:firstLine="567"/>
        <w:contextualSpacing/>
      </w:pPr>
      <w:r w:rsidRPr="002979EF">
        <w:t xml:space="preserve">IČO: </w:t>
      </w:r>
      <w:r w:rsidRPr="002979EF">
        <w:tab/>
      </w:r>
      <w:r w:rsidRPr="002979EF">
        <w:tab/>
      </w:r>
      <w:r w:rsidRPr="002979EF">
        <w:tab/>
      </w:r>
      <w:r w:rsidR="004F4D6A">
        <w:rPr>
          <w:rStyle w:val="ra"/>
        </w:rPr>
        <w:t>31 412 726</w:t>
      </w:r>
    </w:p>
    <w:p w14:paraId="7BB94294" w14:textId="5CFCEAD2" w:rsidR="00DE3C94" w:rsidRDefault="00B57E56" w:rsidP="00EB28FB">
      <w:pPr>
        <w:ind w:left="567"/>
      </w:pPr>
      <w:r w:rsidRPr="002979EF">
        <w:t>Štatutárny orgán:</w:t>
      </w:r>
      <w:r w:rsidRPr="002979EF">
        <w:tab/>
      </w:r>
      <w:r w:rsidR="004F4D6A">
        <w:rPr>
          <w:rFonts w:eastAsia="Calibri"/>
        </w:rPr>
        <w:t>Ing. Soňa Majthényiová</w:t>
      </w:r>
      <w:r w:rsidR="00EF4EC1" w:rsidRPr="0094595B">
        <w:t xml:space="preserve"> </w:t>
      </w:r>
      <w:r w:rsidR="0094595B" w:rsidRPr="0094595B">
        <w:t xml:space="preserve">– </w:t>
      </w:r>
      <w:r w:rsidR="004F4D6A">
        <w:t>predseda predstavenstva</w:t>
      </w:r>
    </w:p>
    <w:p w14:paraId="6DC967D5" w14:textId="36000658" w:rsidR="004F4D6A" w:rsidRPr="002979EF" w:rsidRDefault="004F4D6A" w:rsidP="00EB28FB">
      <w:pPr>
        <w:ind w:left="567"/>
      </w:pPr>
      <w:r>
        <w:t xml:space="preserve">                                      Juraj Samek- podpredseda predstavenstva</w:t>
      </w:r>
    </w:p>
    <w:p w14:paraId="0D3C18E9" w14:textId="079B1AF1" w:rsidR="00DE3C94" w:rsidRPr="002979EF" w:rsidRDefault="00B57E56" w:rsidP="00686325">
      <w:pPr>
        <w:ind w:left="567"/>
      </w:pPr>
      <w:r w:rsidRPr="002979EF">
        <w:tab/>
      </w:r>
      <w:r w:rsidRPr="002979EF">
        <w:tab/>
      </w:r>
      <w:r w:rsidRPr="002979EF">
        <w:tab/>
      </w:r>
      <w:r w:rsidRPr="002979EF">
        <w:tab/>
      </w:r>
      <w:r w:rsidR="00DE3C94" w:rsidRPr="002979EF">
        <w:rPr>
          <w:sz w:val="20"/>
        </w:rPr>
        <w:t>(ďalej len „</w:t>
      </w:r>
      <w:r w:rsidR="00747B39">
        <w:rPr>
          <w:sz w:val="20"/>
        </w:rPr>
        <w:t>verejný obstarávate</w:t>
      </w:r>
      <w:r w:rsidR="00DE3C94" w:rsidRPr="002979EF">
        <w:rPr>
          <w:sz w:val="20"/>
        </w:rPr>
        <w:t>ľ“)</w:t>
      </w:r>
    </w:p>
    <w:p w14:paraId="3BFF674F" w14:textId="2E5760CD" w:rsidR="0082174F" w:rsidRDefault="00DE3C94" w:rsidP="00686325">
      <w:pPr>
        <w:ind w:left="567"/>
        <w:rPr>
          <w:rStyle w:val="Hypertextovprepojenie"/>
        </w:rPr>
      </w:pPr>
      <w:r w:rsidRPr="00271D48">
        <w:t>Email:</w:t>
      </w:r>
      <w:r w:rsidRPr="00271D48">
        <w:tab/>
      </w:r>
      <w:r w:rsidRPr="00271D48">
        <w:tab/>
      </w:r>
      <w:r w:rsidRPr="00271D48">
        <w:tab/>
      </w:r>
      <w:hyperlink r:id="rId7" w:history="1">
        <w:r w:rsidR="00747B39" w:rsidRPr="004D5378">
          <w:rPr>
            <w:rStyle w:val="Hypertextovprepojenie"/>
          </w:rPr>
          <w:t>riaditeľ@danubia-as.sk</w:t>
        </w:r>
      </w:hyperlink>
    </w:p>
    <w:p w14:paraId="4346B19E" w14:textId="5F94AACE" w:rsidR="00D80D16" w:rsidRPr="00747B39" w:rsidRDefault="00D80D16" w:rsidP="00686325">
      <w:pPr>
        <w:ind w:left="567"/>
        <w:rPr>
          <w:color w:val="002060"/>
        </w:rPr>
      </w:pPr>
      <w:r w:rsidRPr="00747B39">
        <w:rPr>
          <w:rStyle w:val="Hypertextovprepojenie"/>
          <w:color w:val="auto"/>
          <w:u w:val="none"/>
        </w:rPr>
        <w:t>Web:</w:t>
      </w:r>
      <w:r w:rsidRPr="00747B39">
        <w:rPr>
          <w:rStyle w:val="Hypertextovprepojenie"/>
          <w:b/>
          <w:bCs/>
          <w:color w:val="auto"/>
          <w:u w:val="none"/>
        </w:rPr>
        <w:t xml:space="preserve"> </w:t>
      </w:r>
      <w:r w:rsidR="00747B39" w:rsidRPr="00747B39">
        <w:rPr>
          <w:rStyle w:val="Hypertextovprepojenie"/>
          <w:b/>
          <w:bCs/>
          <w:color w:val="auto"/>
          <w:u w:val="none"/>
        </w:rPr>
        <w:t xml:space="preserve">                           </w:t>
      </w:r>
      <w:r w:rsidR="00747B39" w:rsidRPr="00747B39">
        <w:rPr>
          <w:color w:val="002060"/>
        </w:rPr>
        <w:t>http://www.danubia-as.sk/</w:t>
      </w:r>
    </w:p>
    <w:p w14:paraId="184BE743" w14:textId="72DAA17C" w:rsidR="00E00EF5" w:rsidRPr="00747B39" w:rsidRDefault="00747B39" w:rsidP="00A420EE">
      <w:pPr>
        <w:ind w:left="567"/>
      </w:pPr>
      <w:r>
        <w:t xml:space="preserve">                                     </w:t>
      </w:r>
      <w:bookmarkStart w:id="0" w:name="_Hlk20844026"/>
      <w:r w:rsidR="005C72E2">
        <w:fldChar w:fldCharType="begin"/>
      </w:r>
      <w:r w:rsidR="005C72E2">
        <w:instrText xml:space="preserve"> HYPERLINK "http://www.danubia-as.sk/downloads.htm" </w:instrText>
      </w:r>
      <w:r w:rsidR="005C72E2">
        <w:fldChar w:fldCharType="separate"/>
      </w:r>
      <w:r w:rsidRPr="00747B39">
        <w:rPr>
          <w:rStyle w:val="Hypertextovprepojenie"/>
          <w:u w:val="none"/>
        </w:rPr>
        <w:t>http://www.danubia-as.sk</w:t>
      </w:r>
      <w:r w:rsidR="005C72E2">
        <w:rPr>
          <w:rStyle w:val="Hypertextovprepojenie"/>
          <w:u w:val="none"/>
        </w:rPr>
        <w:fldChar w:fldCharType="end"/>
      </w:r>
    </w:p>
    <w:bookmarkEnd w:id="0"/>
    <w:p w14:paraId="57F8985B" w14:textId="77777777" w:rsidR="00747B39" w:rsidRDefault="00747B39" w:rsidP="00A420EE">
      <w:pPr>
        <w:ind w:left="567"/>
      </w:pPr>
    </w:p>
    <w:p w14:paraId="32F3BE9F" w14:textId="71ED09BE" w:rsidR="00E00EF5" w:rsidRPr="00A1078E" w:rsidRDefault="00E00EF5" w:rsidP="00E00EF5">
      <w:pPr>
        <w:ind w:left="567"/>
        <w:rPr>
          <w:b/>
          <w:bCs/>
        </w:rPr>
      </w:pPr>
      <w:r w:rsidRPr="00A1078E">
        <w:rPr>
          <w:b/>
          <w:bCs/>
        </w:rPr>
        <w:t xml:space="preserve">Kontaktná osoba vo veciach prieskumu trhu:  </w:t>
      </w:r>
    </w:p>
    <w:p w14:paraId="4BE4A5F7" w14:textId="64EEBB7A" w:rsidR="00E00EF5" w:rsidRPr="00FC0ECF" w:rsidRDefault="00E00EF5" w:rsidP="00E00EF5">
      <w:pPr>
        <w:ind w:left="567"/>
        <w:jc w:val="both"/>
      </w:pPr>
      <w:r>
        <w:t>PhDr</w:t>
      </w:r>
      <w:r w:rsidRPr="00FC0ECF">
        <w:t>. Eva Kmecová</w:t>
      </w:r>
    </w:p>
    <w:p w14:paraId="1DBFC428" w14:textId="77777777" w:rsidR="00E00EF5" w:rsidRPr="00FC0ECF" w:rsidRDefault="00E00EF5" w:rsidP="00E00EF5">
      <w:pPr>
        <w:ind w:left="567"/>
      </w:pPr>
      <w:r w:rsidRPr="00FC0ECF">
        <w:t xml:space="preserve">E-mail: </w:t>
      </w:r>
      <w:hyperlink r:id="rId8" w:history="1">
        <w:r w:rsidRPr="00FC0ECF">
          <w:rPr>
            <w:rStyle w:val="Hypertextovprepojenie"/>
          </w:rPr>
          <w:t>info@akcepta.sk</w:t>
        </w:r>
      </w:hyperlink>
      <w:r w:rsidRPr="00FC0ECF">
        <w:t xml:space="preserve">                                </w:t>
      </w:r>
    </w:p>
    <w:p w14:paraId="60D4FAAF" w14:textId="64E84938" w:rsidR="00E00EF5" w:rsidRPr="00FC0ECF" w:rsidRDefault="00E00EF5" w:rsidP="00E00EF5">
      <w:pPr>
        <w:ind w:left="567"/>
      </w:pPr>
      <w:r w:rsidRPr="00FC0ECF">
        <w:t>Tel. kontakt: 0918 374</w:t>
      </w:r>
      <w:r>
        <w:t> </w:t>
      </w:r>
      <w:r w:rsidRPr="00FC0ECF">
        <w:t>866</w:t>
      </w:r>
    </w:p>
    <w:p w14:paraId="3856A250" w14:textId="3980ABCF" w:rsidR="00DE3C94" w:rsidRDefault="0082174F" w:rsidP="00A420EE">
      <w:pPr>
        <w:ind w:left="567"/>
      </w:pPr>
      <w:r>
        <w:tab/>
      </w:r>
      <w:r w:rsidR="00736034">
        <w:t xml:space="preserve"> </w:t>
      </w:r>
    </w:p>
    <w:p w14:paraId="6E9D9E77" w14:textId="77777777" w:rsidR="00DE3C94" w:rsidRPr="00B52D97" w:rsidRDefault="00DE3C94" w:rsidP="009A121B">
      <w:pPr>
        <w:pStyle w:val="slovanobsahvzvyPPA"/>
        <w:shd w:val="clear" w:color="auto" w:fill="D9D9D9"/>
        <w:rPr>
          <w:highlight w:val="lightGray"/>
        </w:rPr>
      </w:pPr>
      <w:r w:rsidRPr="00B52D97">
        <w:rPr>
          <w:highlight w:val="lightGray"/>
        </w:rPr>
        <w:t>Predmet zákazky:</w:t>
      </w:r>
    </w:p>
    <w:p w14:paraId="2FD53F68" w14:textId="77777777" w:rsidR="00DE3C94" w:rsidRPr="008B532C" w:rsidRDefault="00DE3C94" w:rsidP="00686325">
      <w:pPr>
        <w:rPr>
          <w:b/>
        </w:rPr>
      </w:pPr>
    </w:p>
    <w:p w14:paraId="22EE3C25" w14:textId="77777777" w:rsidR="00DE3C94" w:rsidRPr="008B532C" w:rsidRDefault="00DE3C94" w:rsidP="00686325">
      <w:pPr>
        <w:pStyle w:val="Odsekzoznamu"/>
        <w:numPr>
          <w:ilvl w:val="1"/>
          <w:numId w:val="1"/>
        </w:numPr>
        <w:ind w:left="567" w:hanging="567"/>
        <w:rPr>
          <w:b/>
        </w:rPr>
      </w:pPr>
      <w:r w:rsidRPr="008B532C">
        <w:rPr>
          <w:b/>
        </w:rPr>
        <w:t xml:space="preserve">Názov predmetu zákazky: </w:t>
      </w:r>
    </w:p>
    <w:p w14:paraId="77A8699E" w14:textId="6081ED4C" w:rsidR="00747B39" w:rsidRPr="00747B39" w:rsidRDefault="0041639C" w:rsidP="00747B39">
      <w:pPr>
        <w:jc w:val="both"/>
        <w:rPr>
          <w:b/>
          <w:i/>
          <w:iCs/>
          <w:color w:val="00B050"/>
          <w:sz w:val="22"/>
          <w:szCs w:val="22"/>
        </w:rPr>
      </w:pPr>
      <w:r>
        <w:rPr>
          <w:b/>
          <w:i/>
          <w:iCs/>
          <w:color w:val="00B050"/>
        </w:rPr>
        <w:t xml:space="preserve">       </w:t>
      </w:r>
      <w:r w:rsidR="00747B39" w:rsidRPr="00747B39">
        <w:rPr>
          <w:b/>
          <w:i/>
          <w:iCs/>
          <w:color w:val="00B050"/>
          <w:sz w:val="22"/>
          <w:szCs w:val="22"/>
        </w:rPr>
        <w:t>,,Zníženie energetickej náročnosti v cukrárskej výrobe v spoločnosti DANUBIA   a.s.“</w:t>
      </w:r>
    </w:p>
    <w:p w14:paraId="3B0FB784" w14:textId="77777777" w:rsidR="00DE3C94" w:rsidRPr="008B532C" w:rsidRDefault="00DE3C94" w:rsidP="00686325">
      <w:pPr>
        <w:pStyle w:val="Odsekzoznamu"/>
        <w:numPr>
          <w:ilvl w:val="1"/>
          <w:numId w:val="1"/>
        </w:numPr>
        <w:ind w:left="567" w:hanging="567"/>
        <w:rPr>
          <w:b/>
        </w:rPr>
      </w:pPr>
      <w:r w:rsidRPr="008B532C">
        <w:rPr>
          <w:b/>
        </w:rPr>
        <w:t>Druh zákazky:</w:t>
      </w:r>
    </w:p>
    <w:p w14:paraId="11F9326C" w14:textId="67FEEA61" w:rsidR="00A1078E" w:rsidRPr="00A1078E" w:rsidRDefault="00DE3C94" w:rsidP="00686325">
      <w:pPr>
        <w:ind w:left="567"/>
        <w:rPr>
          <w:sz w:val="22"/>
          <w:szCs w:val="22"/>
        </w:rPr>
      </w:pPr>
      <w:r w:rsidRPr="00A1078E">
        <w:rPr>
          <w:sz w:val="22"/>
          <w:szCs w:val="22"/>
        </w:rPr>
        <w:t xml:space="preserve">Zákazka na </w:t>
      </w:r>
      <w:r w:rsidR="00ED6334" w:rsidRPr="00A1078E">
        <w:rPr>
          <w:sz w:val="22"/>
          <w:szCs w:val="22"/>
        </w:rPr>
        <w:t>uskutočnenie stavebných prác</w:t>
      </w:r>
      <w:r w:rsidR="00A1078E">
        <w:rPr>
          <w:sz w:val="22"/>
          <w:szCs w:val="22"/>
        </w:rPr>
        <w:t xml:space="preserve">, </w:t>
      </w:r>
      <w:r w:rsidR="00A1078E" w:rsidRPr="00A1078E">
        <w:rPr>
          <w:sz w:val="22"/>
          <w:szCs w:val="22"/>
        </w:rPr>
        <w:t xml:space="preserve">podľa ustanovenia </w:t>
      </w:r>
      <w:r w:rsidR="00A1078E" w:rsidRPr="00A1078E">
        <w:rPr>
          <w:bCs/>
          <w:sz w:val="22"/>
          <w:szCs w:val="22"/>
        </w:rPr>
        <w:t>§ 3 ods. 3 zákona o verejnom obstarávaní</w:t>
      </w:r>
    </w:p>
    <w:p w14:paraId="4F0758CF" w14:textId="77777777" w:rsidR="00DE3C94" w:rsidRPr="00B57E56" w:rsidRDefault="00DE3C94" w:rsidP="00686325">
      <w:pPr>
        <w:pStyle w:val="Odsekzoznamu"/>
        <w:numPr>
          <w:ilvl w:val="1"/>
          <w:numId w:val="1"/>
        </w:numPr>
        <w:ind w:left="567" w:hanging="567"/>
        <w:rPr>
          <w:b/>
        </w:rPr>
      </w:pPr>
      <w:r w:rsidRPr="00B57E56">
        <w:rPr>
          <w:b/>
        </w:rPr>
        <w:t xml:space="preserve">Podrobné vymedzenie predmetu zákazky: </w:t>
      </w:r>
    </w:p>
    <w:p w14:paraId="3246F630" w14:textId="772A2A28" w:rsidR="00CB6B02" w:rsidRPr="00CB6B02" w:rsidRDefault="00CB6B02" w:rsidP="00CB6B02">
      <w:pPr>
        <w:pStyle w:val="slovanobsahvzvyPPA"/>
        <w:numPr>
          <w:ilvl w:val="0"/>
          <w:numId w:val="0"/>
        </w:numPr>
        <w:ind w:left="567"/>
        <w:jc w:val="both"/>
        <w:rPr>
          <w:rFonts w:eastAsia="Calibri"/>
          <w:b w:val="0"/>
          <w:bCs/>
          <w:sz w:val="22"/>
          <w:szCs w:val="22"/>
        </w:rPr>
      </w:pPr>
      <w:r w:rsidRPr="00CB6B02">
        <w:rPr>
          <w:rFonts w:eastAsia="Calibri"/>
          <w:b w:val="0"/>
          <w:bCs/>
          <w:sz w:val="22"/>
          <w:szCs w:val="22"/>
        </w:rPr>
        <w:t>Predmetom zákazky sú stavebné práce na Znížení energetickej náročnosti v cukrárenskej výrobe v spoločnosti DANUBIA</w:t>
      </w:r>
      <w:r>
        <w:rPr>
          <w:rFonts w:eastAsia="Calibri"/>
          <w:b w:val="0"/>
          <w:bCs/>
          <w:sz w:val="22"/>
          <w:szCs w:val="22"/>
        </w:rPr>
        <w:t xml:space="preserve"> </w:t>
      </w:r>
      <w:r w:rsidRPr="00CB6B02">
        <w:rPr>
          <w:rFonts w:eastAsia="Calibri"/>
          <w:b w:val="0"/>
          <w:bCs/>
          <w:sz w:val="22"/>
          <w:szCs w:val="22"/>
        </w:rPr>
        <w:t>a.s. pozostávajúce z nasledovných činností, ktoré sú bližšie špecifikované vo výkaze výmer:</w:t>
      </w:r>
    </w:p>
    <w:p w14:paraId="675F5139" w14:textId="41153092" w:rsidR="00CB6B02" w:rsidRPr="00CB6B02" w:rsidRDefault="00CB6B02" w:rsidP="00CB6B02">
      <w:pPr>
        <w:pStyle w:val="slovanobsahvzvyPPA"/>
        <w:numPr>
          <w:ilvl w:val="0"/>
          <w:numId w:val="0"/>
        </w:numPr>
        <w:ind w:left="567"/>
        <w:jc w:val="both"/>
        <w:rPr>
          <w:rFonts w:eastAsia="Calibri"/>
          <w:b w:val="0"/>
          <w:bCs/>
          <w:sz w:val="22"/>
          <w:szCs w:val="22"/>
        </w:rPr>
      </w:pPr>
      <w:r w:rsidRPr="00CB6B02">
        <w:rPr>
          <w:rFonts w:eastAsia="Calibri"/>
          <w:b w:val="0"/>
          <w:bCs/>
          <w:sz w:val="22"/>
          <w:szCs w:val="22"/>
        </w:rPr>
        <w:t>1, Architektúra</w:t>
      </w:r>
    </w:p>
    <w:p w14:paraId="4EBBE3FA" w14:textId="77777777" w:rsidR="00CB6B02" w:rsidRPr="00CB6B02" w:rsidRDefault="00CB6B02" w:rsidP="00CB6B02">
      <w:pPr>
        <w:pStyle w:val="slovanobsahvzvyPPA"/>
        <w:numPr>
          <w:ilvl w:val="0"/>
          <w:numId w:val="0"/>
        </w:numPr>
        <w:ind w:left="567"/>
        <w:jc w:val="both"/>
        <w:rPr>
          <w:rFonts w:eastAsia="Calibri"/>
          <w:b w:val="0"/>
          <w:bCs/>
          <w:sz w:val="22"/>
          <w:szCs w:val="22"/>
        </w:rPr>
      </w:pPr>
      <w:r w:rsidRPr="00CB6B02">
        <w:rPr>
          <w:rFonts w:eastAsia="Calibri"/>
          <w:b w:val="0"/>
          <w:bCs/>
          <w:sz w:val="22"/>
          <w:szCs w:val="22"/>
        </w:rPr>
        <w:t>2, Elektroinštalácia</w:t>
      </w:r>
    </w:p>
    <w:p w14:paraId="3D36EB2C" w14:textId="77777777" w:rsidR="00CB6B02" w:rsidRDefault="00CB6B02" w:rsidP="00CB6B02">
      <w:pPr>
        <w:pStyle w:val="slovanobsahvzvyPPA"/>
        <w:numPr>
          <w:ilvl w:val="0"/>
          <w:numId w:val="0"/>
        </w:numPr>
        <w:ind w:left="567"/>
        <w:jc w:val="both"/>
        <w:rPr>
          <w:b w:val="0"/>
          <w:bCs/>
          <w:sz w:val="22"/>
          <w:szCs w:val="22"/>
        </w:rPr>
      </w:pPr>
      <w:r w:rsidRPr="00CB6B02">
        <w:rPr>
          <w:rFonts w:eastAsia="Calibri"/>
          <w:b w:val="0"/>
          <w:bCs/>
          <w:sz w:val="22"/>
          <w:szCs w:val="22"/>
        </w:rPr>
        <w:t>3, Ústredné vykurovanie</w:t>
      </w:r>
      <w:r w:rsidR="0005081A" w:rsidRPr="00CB6B02">
        <w:rPr>
          <w:rFonts w:eastAsia="Calibri"/>
          <w:b w:val="0"/>
          <w:bCs/>
          <w:sz w:val="22"/>
          <w:szCs w:val="22"/>
        </w:rPr>
        <w:t>.</w:t>
      </w:r>
      <w:r w:rsidR="00DE3C94" w:rsidRPr="00CB6B02">
        <w:rPr>
          <w:b w:val="0"/>
          <w:bCs/>
          <w:sz w:val="22"/>
          <w:szCs w:val="22"/>
        </w:rPr>
        <w:t xml:space="preserve"> </w:t>
      </w:r>
    </w:p>
    <w:p w14:paraId="230C75B1" w14:textId="51FEF62D" w:rsidR="00DE3C94" w:rsidRPr="00CB6B02" w:rsidRDefault="000C63C5" w:rsidP="00CB6B02">
      <w:pPr>
        <w:pStyle w:val="slovanobsahvzvyPPA"/>
        <w:numPr>
          <w:ilvl w:val="0"/>
          <w:numId w:val="0"/>
        </w:numPr>
        <w:ind w:left="567"/>
        <w:jc w:val="both"/>
        <w:rPr>
          <w:b w:val="0"/>
          <w:bCs/>
          <w:sz w:val="22"/>
          <w:szCs w:val="22"/>
        </w:rPr>
      </w:pPr>
      <w:r w:rsidRPr="00CB6B02">
        <w:rPr>
          <w:b w:val="0"/>
          <w:bCs/>
          <w:sz w:val="22"/>
          <w:szCs w:val="22"/>
        </w:rPr>
        <w:t>Podrobné vymedzenie predmetu zákazky</w:t>
      </w:r>
      <w:r w:rsidR="004F507B" w:rsidRPr="00CB6B02">
        <w:rPr>
          <w:b w:val="0"/>
          <w:bCs/>
          <w:sz w:val="22"/>
          <w:szCs w:val="22"/>
        </w:rPr>
        <w:t xml:space="preserve"> </w:t>
      </w:r>
      <w:r w:rsidR="00BD1D7C" w:rsidRPr="00CB6B02">
        <w:rPr>
          <w:b w:val="0"/>
          <w:bCs/>
          <w:sz w:val="22"/>
          <w:szCs w:val="22"/>
        </w:rPr>
        <w:t xml:space="preserve">je </w:t>
      </w:r>
      <w:r w:rsidR="004F507B" w:rsidRPr="00CB6B02">
        <w:rPr>
          <w:b w:val="0"/>
          <w:bCs/>
          <w:sz w:val="22"/>
          <w:szCs w:val="22"/>
        </w:rPr>
        <w:t>dané výkazom výmer</w:t>
      </w:r>
      <w:r w:rsidRPr="00CB6B02">
        <w:rPr>
          <w:b w:val="0"/>
          <w:bCs/>
          <w:sz w:val="22"/>
          <w:szCs w:val="22"/>
        </w:rPr>
        <w:t xml:space="preserve"> je uvedené v prílohe č. </w:t>
      </w:r>
      <w:r w:rsidR="001F2C0F" w:rsidRPr="00CB6B02">
        <w:rPr>
          <w:b w:val="0"/>
          <w:bCs/>
          <w:sz w:val="22"/>
          <w:szCs w:val="22"/>
        </w:rPr>
        <w:t>2</w:t>
      </w:r>
      <w:r w:rsidRPr="00CB6B02">
        <w:rPr>
          <w:b w:val="0"/>
          <w:bCs/>
          <w:sz w:val="22"/>
          <w:szCs w:val="22"/>
        </w:rPr>
        <w:t xml:space="preserve"> – Opis predmetu zákazky.</w:t>
      </w:r>
    </w:p>
    <w:p w14:paraId="451E7AA2" w14:textId="77777777" w:rsidR="00CB6B02" w:rsidRDefault="00D72D95" w:rsidP="004F507B">
      <w:pPr>
        <w:pStyle w:val="Odsekzoznamu"/>
        <w:numPr>
          <w:ilvl w:val="1"/>
          <w:numId w:val="1"/>
        </w:numPr>
        <w:ind w:left="567" w:hanging="567"/>
        <w:jc w:val="both"/>
      </w:pPr>
      <w:r w:rsidRPr="004F507B">
        <w:rPr>
          <w:b/>
          <w:bCs/>
        </w:rPr>
        <w:t xml:space="preserve">Predmet zákazky sa </w:t>
      </w:r>
      <w:r w:rsidR="004F507B" w:rsidRPr="004F507B">
        <w:rPr>
          <w:b/>
          <w:bCs/>
        </w:rPr>
        <w:t>ne</w:t>
      </w:r>
      <w:r w:rsidRPr="004F507B">
        <w:rPr>
          <w:b/>
          <w:bCs/>
        </w:rPr>
        <w:t>delí na časti</w:t>
      </w:r>
      <w:r>
        <w:t xml:space="preserve">. </w:t>
      </w:r>
    </w:p>
    <w:p w14:paraId="5054F1C7" w14:textId="7EE8D41E" w:rsidR="004F507B" w:rsidRPr="00D72D95" w:rsidRDefault="004F507B" w:rsidP="00CB6B02">
      <w:pPr>
        <w:pStyle w:val="Odsekzoznamu"/>
        <w:numPr>
          <w:ilvl w:val="0"/>
          <w:numId w:val="0"/>
        </w:numPr>
        <w:ind w:left="567"/>
        <w:jc w:val="both"/>
      </w:pPr>
      <w:r w:rsidRPr="00D72D95">
        <w:t>Ponuky možno predkladať na celý predmet zákazky.</w:t>
      </w:r>
    </w:p>
    <w:p w14:paraId="4FCC5626" w14:textId="52099D22" w:rsidR="00DE3C94" w:rsidRPr="004F507B" w:rsidRDefault="00DE3C94" w:rsidP="008C302E">
      <w:pPr>
        <w:pStyle w:val="Odsekzoznamu"/>
        <w:numPr>
          <w:ilvl w:val="1"/>
          <w:numId w:val="1"/>
        </w:numPr>
        <w:ind w:left="567" w:hanging="567"/>
        <w:jc w:val="both"/>
        <w:rPr>
          <w:b/>
        </w:rPr>
      </w:pPr>
      <w:r w:rsidRPr="004F507B">
        <w:rPr>
          <w:b/>
        </w:rPr>
        <w:t>Forma vzniku záväzku</w:t>
      </w:r>
      <w:r w:rsidR="00FF09E6" w:rsidRPr="004F507B">
        <w:rPr>
          <w:b/>
        </w:rPr>
        <w:t xml:space="preserve"> </w:t>
      </w:r>
      <w:r w:rsidR="004F507B">
        <w:rPr>
          <w:b/>
        </w:rPr>
        <w:t>:</w:t>
      </w:r>
    </w:p>
    <w:p w14:paraId="26DCF836" w14:textId="77777777" w:rsidR="004F507B" w:rsidRPr="004F507B" w:rsidRDefault="004F507B" w:rsidP="004F507B">
      <w:pPr>
        <w:pStyle w:val="slovanobsahvzvyPPA"/>
        <w:numPr>
          <w:ilvl w:val="0"/>
          <w:numId w:val="0"/>
        </w:numPr>
        <w:ind w:left="567"/>
        <w:rPr>
          <w:b w:val="0"/>
          <w:bCs/>
        </w:rPr>
      </w:pPr>
      <w:r w:rsidRPr="004F507B">
        <w:rPr>
          <w:b w:val="0"/>
          <w:bCs/>
        </w:rPr>
        <w:t>Na základe výsledkov tohto prieskumu trhu bude uzatvorená Zmluva o dielo podľa zákona č. 513/1991 Zb. Obchodného zákonníka v znení neskorších predpisov. Návrh Zmluvy o dielo tvorí prílohu č. 3 tejto Výzvy.</w:t>
      </w:r>
    </w:p>
    <w:p w14:paraId="4BF2E647" w14:textId="282E523F" w:rsidR="007049BB" w:rsidRDefault="007049BB" w:rsidP="00CB6B02">
      <w:pPr>
        <w:pStyle w:val="Zarkazkladnhotextu2"/>
        <w:tabs>
          <w:tab w:val="left" w:pos="567"/>
        </w:tabs>
        <w:spacing w:after="0" w:line="240" w:lineRule="auto"/>
        <w:ind w:left="0"/>
        <w:rPr>
          <w:b/>
          <w:i/>
          <w:noProof/>
          <w:color w:val="00B050"/>
        </w:rPr>
      </w:pPr>
      <w:r w:rsidRPr="00CB6B02">
        <w:rPr>
          <w:b/>
          <w:bCs/>
        </w:rPr>
        <w:t>2.6</w:t>
      </w:r>
      <w:r>
        <w:t xml:space="preserve">.   </w:t>
      </w:r>
      <w:r w:rsidRPr="007049BB">
        <w:rPr>
          <w:b/>
          <w:bCs/>
        </w:rPr>
        <w:t>Predpokladaná hodnota zákazky</w:t>
      </w:r>
      <w:r w:rsidR="00235FE6">
        <w:rPr>
          <w:b/>
          <w:bCs/>
        </w:rPr>
        <w:t xml:space="preserve"> spolu: </w:t>
      </w:r>
      <w:r w:rsidR="00CB6B02">
        <w:rPr>
          <w:b/>
          <w:i/>
          <w:noProof/>
          <w:color w:val="00B050"/>
        </w:rPr>
        <w:t>243 417,21</w:t>
      </w:r>
      <w:r w:rsidR="00CB6B02" w:rsidRPr="00685B78">
        <w:rPr>
          <w:b/>
          <w:i/>
          <w:noProof/>
          <w:color w:val="00B050"/>
        </w:rPr>
        <w:t xml:space="preserve"> EUR bez DPH </w:t>
      </w:r>
    </w:p>
    <w:p w14:paraId="49694C8C" w14:textId="77777777" w:rsidR="00CB6B02" w:rsidRPr="003A4594" w:rsidRDefault="00CB6B02" w:rsidP="00CB6B02">
      <w:pPr>
        <w:pStyle w:val="Zarkazkladnhotextu2"/>
        <w:tabs>
          <w:tab w:val="left" w:pos="567"/>
        </w:tabs>
        <w:spacing w:after="0" w:line="240" w:lineRule="auto"/>
        <w:ind w:left="0"/>
        <w:jc w:val="both"/>
        <w:rPr>
          <w:b/>
        </w:rPr>
      </w:pPr>
      <w:r>
        <w:rPr>
          <w:b/>
          <w:bCs/>
        </w:rPr>
        <w:t>2.</w:t>
      </w:r>
      <w:r>
        <w:rPr>
          <w:b/>
        </w:rPr>
        <w:t xml:space="preserve">7.   </w:t>
      </w:r>
      <w:r w:rsidRPr="003A4594">
        <w:rPr>
          <w:b/>
        </w:rPr>
        <w:t>Číselný kód pre spoločný slovník obstarávania CPV:</w:t>
      </w:r>
    </w:p>
    <w:p w14:paraId="67AA60A9" w14:textId="77777777" w:rsidR="00CB6B02" w:rsidRPr="00CB6B02" w:rsidRDefault="00CB6B02" w:rsidP="00CB6B02">
      <w:pPr>
        <w:tabs>
          <w:tab w:val="left" w:pos="567"/>
        </w:tabs>
        <w:autoSpaceDE w:val="0"/>
        <w:autoSpaceDN w:val="0"/>
        <w:adjustRightInd w:val="0"/>
        <w:ind w:firstLine="567"/>
        <w:rPr>
          <w:b/>
          <w:noProof/>
          <w:sz w:val="22"/>
          <w:szCs w:val="22"/>
        </w:rPr>
      </w:pPr>
      <w:r w:rsidRPr="00CB6B02">
        <w:rPr>
          <w:b/>
          <w:noProof/>
          <w:sz w:val="22"/>
          <w:szCs w:val="22"/>
        </w:rPr>
        <w:t>Hlavný predmet</w:t>
      </w:r>
    </w:p>
    <w:p w14:paraId="0E4B3061" w14:textId="77777777" w:rsidR="00CB6B02" w:rsidRPr="00CB6B02" w:rsidRDefault="00CB6B02" w:rsidP="00CB6B02">
      <w:pPr>
        <w:tabs>
          <w:tab w:val="left" w:pos="567"/>
        </w:tabs>
        <w:autoSpaceDE w:val="0"/>
        <w:autoSpaceDN w:val="0"/>
        <w:adjustRightInd w:val="0"/>
        <w:spacing w:line="276" w:lineRule="auto"/>
        <w:ind w:firstLine="567"/>
        <w:rPr>
          <w:b/>
          <w:noProof/>
          <w:sz w:val="22"/>
          <w:szCs w:val="22"/>
        </w:rPr>
      </w:pPr>
      <w:r w:rsidRPr="00CB6B02">
        <w:rPr>
          <w:b/>
          <w:noProof/>
          <w:sz w:val="22"/>
          <w:szCs w:val="22"/>
        </w:rPr>
        <w:t xml:space="preserve">Hlavný slovník: </w:t>
      </w:r>
    </w:p>
    <w:p w14:paraId="758BABD0" w14:textId="14E8A270" w:rsidR="00CB6B02" w:rsidRPr="00CB6B02" w:rsidRDefault="00CB6B02" w:rsidP="00CB6B02">
      <w:pPr>
        <w:tabs>
          <w:tab w:val="left" w:pos="567"/>
          <w:tab w:val="left" w:pos="1985"/>
        </w:tabs>
        <w:autoSpaceDE w:val="0"/>
        <w:autoSpaceDN w:val="0"/>
        <w:adjustRightInd w:val="0"/>
        <w:spacing w:line="276" w:lineRule="auto"/>
        <w:ind w:firstLine="567"/>
        <w:rPr>
          <w:noProof/>
          <w:sz w:val="22"/>
          <w:szCs w:val="22"/>
        </w:rPr>
      </w:pPr>
      <w:r w:rsidRPr="00CB6B02">
        <w:rPr>
          <w:noProof/>
          <w:sz w:val="22"/>
          <w:szCs w:val="22"/>
        </w:rPr>
        <w:t>45000000-7</w:t>
      </w:r>
      <w:r>
        <w:rPr>
          <w:noProof/>
          <w:sz w:val="22"/>
          <w:szCs w:val="22"/>
        </w:rPr>
        <w:t xml:space="preserve"> </w:t>
      </w:r>
      <w:r w:rsidRPr="00CB6B02">
        <w:rPr>
          <w:noProof/>
          <w:sz w:val="22"/>
          <w:szCs w:val="22"/>
        </w:rPr>
        <w:t>Stavebné práce</w:t>
      </w:r>
    </w:p>
    <w:p w14:paraId="0A4B3BB5" w14:textId="77777777" w:rsidR="00CB6B02" w:rsidRPr="00CB6B02" w:rsidRDefault="00CB6B02" w:rsidP="00CB6B02">
      <w:pPr>
        <w:tabs>
          <w:tab w:val="left" w:pos="567"/>
        </w:tabs>
        <w:autoSpaceDE w:val="0"/>
        <w:autoSpaceDN w:val="0"/>
        <w:adjustRightInd w:val="0"/>
        <w:spacing w:line="276" w:lineRule="auto"/>
        <w:ind w:firstLine="567"/>
        <w:rPr>
          <w:b/>
          <w:noProof/>
          <w:sz w:val="22"/>
          <w:szCs w:val="22"/>
        </w:rPr>
      </w:pPr>
      <w:r w:rsidRPr="00CB6B02">
        <w:rPr>
          <w:b/>
          <w:noProof/>
          <w:sz w:val="22"/>
          <w:szCs w:val="22"/>
        </w:rPr>
        <w:t>Doplňujúce predmety</w:t>
      </w:r>
    </w:p>
    <w:p w14:paraId="033E4D06" w14:textId="77777777" w:rsidR="00CB6B02" w:rsidRPr="00CB6B02" w:rsidRDefault="00CB6B02" w:rsidP="00CB6B02">
      <w:pPr>
        <w:tabs>
          <w:tab w:val="left" w:pos="567"/>
        </w:tabs>
        <w:autoSpaceDE w:val="0"/>
        <w:autoSpaceDN w:val="0"/>
        <w:adjustRightInd w:val="0"/>
        <w:spacing w:line="276" w:lineRule="auto"/>
        <w:ind w:firstLine="567"/>
        <w:rPr>
          <w:b/>
          <w:noProof/>
          <w:sz w:val="22"/>
          <w:szCs w:val="22"/>
        </w:rPr>
      </w:pPr>
      <w:r w:rsidRPr="00CB6B02">
        <w:rPr>
          <w:b/>
          <w:noProof/>
          <w:sz w:val="22"/>
          <w:szCs w:val="22"/>
        </w:rPr>
        <w:t xml:space="preserve">Hlavný slovník : </w:t>
      </w:r>
    </w:p>
    <w:p w14:paraId="081D907C" w14:textId="77777777" w:rsidR="00CB6B02" w:rsidRPr="00CB6B02" w:rsidRDefault="00CB6B02" w:rsidP="00CB6B02">
      <w:pPr>
        <w:tabs>
          <w:tab w:val="left" w:pos="567"/>
          <w:tab w:val="left" w:pos="1985"/>
        </w:tabs>
        <w:autoSpaceDE w:val="0"/>
        <w:autoSpaceDN w:val="0"/>
        <w:adjustRightInd w:val="0"/>
        <w:spacing w:line="276" w:lineRule="auto"/>
        <w:ind w:firstLine="567"/>
        <w:rPr>
          <w:noProof/>
          <w:sz w:val="22"/>
          <w:szCs w:val="22"/>
        </w:rPr>
      </w:pPr>
      <w:r w:rsidRPr="00CB6B02">
        <w:rPr>
          <w:noProof/>
          <w:sz w:val="22"/>
          <w:szCs w:val="22"/>
        </w:rPr>
        <w:t>45321000-3</w:t>
      </w:r>
      <w:r w:rsidRPr="00CB6B02">
        <w:rPr>
          <w:noProof/>
          <w:sz w:val="22"/>
          <w:szCs w:val="22"/>
        </w:rPr>
        <w:tab/>
        <w:t>Tepelnoizolačné práce</w:t>
      </w:r>
    </w:p>
    <w:p w14:paraId="713CAC74" w14:textId="77777777" w:rsidR="00CB6B02" w:rsidRPr="00CB6B02" w:rsidRDefault="00CB6B02" w:rsidP="00CB6B02">
      <w:pPr>
        <w:tabs>
          <w:tab w:val="left" w:pos="567"/>
          <w:tab w:val="left" w:pos="1985"/>
        </w:tabs>
        <w:autoSpaceDE w:val="0"/>
        <w:autoSpaceDN w:val="0"/>
        <w:adjustRightInd w:val="0"/>
        <w:spacing w:line="276" w:lineRule="auto"/>
        <w:ind w:firstLine="567"/>
        <w:rPr>
          <w:noProof/>
          <w:sz w:val="22"/>
          <w:szCs w:val="22"/>
        </w:rPr>
      </w:pPr>
      <w:r w:rsidRPr="00CB6B02">
        <w:rPr>
          <w:noProof/>
          <w:sz w:val="22"/>
          <w:szCs w:val="22"/>
        </w:rPr>
        <w:t>45310000-3</w:t>
      </w:r>
      <w:r w:rsidRPr="00CB6B02">
        <w:rPr>
          <w:noProof/>
          <w:sz w:val="22"/>
          <w:szCs w:val="22"/>
        </w:rPr>
        <w:tab/>
        <w:t>Elektroinštalačné práce</w:t>
      </w:r>
    </w:p>
    <w:p w14:paraId="3FB0D2F2" w14:textId="5C334949" w:rsidR="00CB6B02" w:rsidRPr="00CB6B02" w:rsidRDefault="00CB6B02" w:rsidP="00CB6B02">
      <w:pPr>
        <w:tabs>
          <w:tab w:val="left" w:pos="567"/>
          <w:tab w:val="left" w:pos="1985"/>
        </w:tabs>
        <w:autoSpaceDE w:val="0"/>
        <w:autoSpaceDN w:val="0"/>
        <w:adjustRightInd w:val="0"/>
        <w:spacing w:line="276" w:lineRule="auto"/>
        <w:ind w:firstLine="567"/>
        <w:rPr>
          <w:noProof/>
          <w:sz w:val="22"/>
          <w:szCs w:val="22"/>
        </w:rPr>
      </w:pPr>
      <w:r w:rsidRPr="00CB6B02">
        <w:rPr>
          <w:noProof/>
          <w:sz w:val="22"/>
          <w:szCs w:val="22"/>
        </w:rPr>
        <w:t>45261420-4</w:t>
      </w:r>
      <w:r w:rsidRPr="00CB6B02">
        <w:rPr>
          <w:noProof/>
          <w:sz w:val="22"/>
          <w:szCs w:val="22"/>
        </w:rPr>
        <w:tab/>
        <w:t>Izolačné práce proti vode</w:t>
      </w:r>
    </w:p>
    <w:p w14:paraId="7D995F5C" w14:textId="77777777" w:rsidR="00CB6B02" w:rsidRPr="00CB6B02" w:rsidRDefault="00CB6B02" w:rsidP="00CB6B02">
      <w:pPr>
        <w:tabs>
          <w:tab w:val="left" w:pos="567"/>
          <w:tab w:val="left" w:pos="1985"/>
        </w:tabs>
        <w:autoSpaceDE w:val="0"/>
        <w:autoSpaceDN w:val="0"/>
        <w:adjustRightInd w:val="0"/>
        <w:spacing w:line="276" w:lineRule="auto"/>
        <w:ind w:firstLine="567"/>
        <w:rPr>
          <w:noProof/>
          <w:sz w:val="22"/>
          <w:szCs w:val="22"/>
        </w:rPr>
      </w:pPr>
      <w:r w:rsidRPr="00CB6B02">
        <w:rPr>
          <w:noProof/>
          <w:sz w:val="22"/>
          <w:szCs w:val="22"/>
        </w:rPr>
        <w:t>45210000-2</w:t>
      </w:r>
      <w:r w:rsidRPr="00CB6B02">
        <w:rPr>
          <w:noProof/>
          <w:sz w:val="22"/>
          <w:szCs w:val="22"/>
        </w:rPr>
        <w:tab/>
        <w:t>Stavebné práce na stavbe budov</w:t>
      </w:r>
    </w:p>
    <w:p w14:paraId="14160DC3" w14:textId="35BFC505" w:rsidR="00CB6B02" w:rsidRPr="00BF39B5" w:rsidRDefault="00CB6B02" w:rsidP="00CB6B02">
      <w:pPr>
        <w:pStyle w:val="Zarkazkladnhotextu2"/>
        <w:tabs>
          <w:tab w:val="left" w:pos="567"/>
        </w:tabs>
        <w:spacing w:line="276" w:lineRule="auto"/>
        <w:ind w:left="0"/>
        <w:rPr>
          <w:b/>
        </w:rPr>
      </w:pPr>
    </w:p>
    <w:p w14:paraId="65AED228" w14:textId="39904543" w:rsidR="00DE3C94" w:rsidRPr="00271D48" w:rsidRDefault="007073AF" w:rsidP="00271D48">
      <w:pPr>
        <w:shd w:val="clear" w:color="auto" w:fill="D9D9D9"/>
        <w:rPr>
          <w:b/>
        </w:rPr>
      </w:pPr>
      <w:r>
        <w:rPr>
          <w:b/>
        </w:rPr>
        <w:t xml:space="preserve">3. </w:t>
      </w:r>
      <w:r w:rsidR="00DE3C94" w:rsidRPr="00271D48">
        <w:rPr>
          <w:b/>
        </w:rPr>
        <w:t xml:space="preserve">Miesto a lehota </w:t>
      </w:r>
      <w:r w:rsidR="000C63C5" w:rsidRPr="00271D48">
        <w:rPr>
          <w:b/>
        </w:rPr>
        <w:t>dodania</w:t>
      </w:r>
      <w:r w:rsidR="00DE3C94" w:rsidRPr="00271D48">
        <w:rPr>
          <w:b/>
        </w:rPr>
        <w:t xml:space="preserve"> predmetu zákazky:</w:t>
      </w:r>
    </w:p>
    <w:p w14:paraId="7EC137CC" w14:textId="77777777" w:rsidR="00DE3C94" w:rsidRPr="00BC58F5" w:rsidRDefault="00DE3C94" w:rsidP="00686325">
      <w:pPr>
        <w:rPr>
          <w:b/>
        </w:rPr>
      </w:pPr>
    </w:p>
    <w:p w14:paraId="55161457" w14:textId="77777777" w:rsidR="00F16600" w:rsidRPr="00F16600" w:rsidRDefault="00F16600" w:rsidP="00F16600">
      <w:pPr>
        <w:pStyle w:val="Odsekzoznamu"/>
        <w:numPr>
          <w:ilvl w:val="0"/>
          <w:numId w:val="1"/>
        </w:numPr>
        <w:ind w:left="567" w:hanging="567"/>
        <w:rPr>
          <w:b/>
          <w:vanish/>
        </w:rPr>
      </w:pPr>
    </w:p>
    <w:p w14:paraId="55868332" w14:textId="517F3B87" w:rsidR="00DE3C94" w:rsidRPr="00A1078E" w:rsidRDefault="00F16600" w:rsidP="00F16600">
      <w:pPr>
        <w:pStyle w:val="Odsekzoznamu"/>
        <w:numPr>
          <w:ilvl w:val="1"/>
          <w:numId w:val="1"/>
        </w:numPr>
        <w:ind w:left="432"/>
        <w:rPr>
          <w:b/>
          <w:bCs/>
        </w:rPr>
      </w:pPr>
      <w:r>
        <w:t xml:space="preserve">  </w:t>
      </w:r>
      <w:r w:rsidR="00DE3C94" w:rsidRPr="00A1078E">
        <w:rPr>
          <w:b/>
          <w:bCs/>
        </w:rPr>
        <w:t xml:space="preserve">Miesto </w:t>
      </w:r>
      <w:r w:rsidR="000C63C5" w:rsidRPr="00A1078E">
        <w:rPr>
          <w:b/>
          <w:bCs/>
        </w:rPr>
        <w:t>dodania</w:t>
      </w:r>
      <w:r w:rsidR="00DE3C94" w:rsidRPr="00A1078E">
        <w:rPr>
          <w:b/>
          <w:bCs/>
        </w:rPr>
        <w:t xml:space="preserve"> predmetu zákazky:</w:t>
      </w:r>
    </w:p>
    <w:p w14:paraId="2827A858" w14:textId="77777777" w:rsidR="00A1078E" w:rsidRPr="00A1078E" w:rsidRDefault="00A1078E" w:rsidP="00A1078E">
      <w:pPr>
        <w:pStyle w:val="slovanobsahvzvyPPA"/>
        <w:numPr>
          <w:ilvl w:val="0"/>
          <w:numId w:val="0"/>
        </w:numPr>
        <w:ind w:left="567"/>
        <w:rPr>
          <w:b w:val="0"/>
          <w:bCs/>
          <w:noProof/>
          <w:sz w:val="22"/>
          <w:szCs w:val="22"/>
        </w:rPr>
      </w:pPr>
      <w:r w:rsidRPr="00A1078E">
        <w:rPr>
          <w:b w:val="0"/>
          <w:bCs/>
          <w:noProof/>
          <w:sz w:val="22"/>
          <w:szCs w:val="22"/>
        </w:rPr>
        <w:t>Dunajská Streda</w:t>
      </w:r>
    </w:p>
    <w:p w14:paraId="1471FC9B" w14:textId="3B5E431E" w:rsidR="00A1078E" w:rsidRPr="00A1078E" w:rsidRDefault="00A1078E" w:rsidP="00A1078E">
      <w:pPr>
        <w:pStyle w:val="slovanobsahvzvyPPA"/>
        <w:numPr>
          <w:ilvl w:val="0"/>
          <w:numId w:val="0"/>
        </w:numPr>
        <w:ind w:left="567"/>
        <w:rPr>
          <w:b w:val="0"/>
          <w:bCs/>
          <w:sz w:val="22"/>
          <w:szCs w:val="22"/>
        </w:rPr>
      </w:pPr>
      <w:r w:rsidRPr="00A1078E">
        <w:rPr>
          <w:b w:val="0"/>
          <w:bCs/>
          <w:noProof/>
          <w:sz w:val="22"/>
          <w:szCs w:val="22"/>
        </w:rPr>
        <w:t>NUTS kód: SK021 Trnavský kraj</w:t>
      </w:r>
    </w:p>
    <w:p w14:paraId="0D013F3D" w14:textId="34368063" w:rsidR="00B50A42" w:rsidRPr="00A1078E" w:rsidRDefault="00F73C75" w:rsidP="0005081A">
      <w:pPr>
        <w:pStyle w:val="slovanobsahvzvyPPA"/>
        <w:numPr>
          <w:ilvl w:val="0"/>
          <w:numId w:val="0"/>
        </w:numPr>
        <w:ind w:left="567"/>
        <w:rPr>
          <w:b w:val="0"/>
          <w:bCs/>
          <w:sz w:val="22"/>
          <w:szCs w:val="22"/>
        </w:rPr>
      </w:pPr>
      <w:r w:rsidRPr="00A1078E">
        <w:rPr>
          <w:b w:val="0"/>
          <w:bCs/>
          <w:sz w:val="22"/>
          <w:szCs w:val="22"/>
        </w:rPr>
        <w:t>Slovenská republika.</w:t>
      </w:r>
    </w:p>
    <w:p w14:paraId="69374A32" w14:textId="1F3A3238" w:rsidR="00DE3C94" w:rsidRPr="00BC58F5" w:rsidRDefault="00DE3C94" w:rsidP="00A420EE">
      <w:pPr>
        <w:pStyle w:val="Odsekzoznamu"/>
        <w:numPr>
          <w:ilvl w:val="1"/>
          <w:numId w:val="1"/>
        </w:numPr>
        <w:ind w:left="567" w:hanging="567"/>
        <w:jc w:val="both"/>
        <w:rPr>
          <w:b/>
        </w:rPr>
      </w:pPr>
      <w:r w:rsidRPr="00BC58F5">
        <w:rPr>
          <w:b/>
        </w:rPr>
        <w:t xml:space="preserve">Lehota na </w:t>
      </w:r>
      <w:r w:rsidR="000C63C5">
        <w:rPr>
          <w:b/>
        </w:rPr>
        <w:t>dodanie</w:t>
      </w:r>
      <w:r w:rsidRPr="00BC58F5">
        <w:rPr>
          <w:b/>
        </w:rPr>
        <w:t xml:space="preserve"> predmetu zákazky:</w:t>
      </w:r>
    </w:p>
    <w:p w14:paraId="48AA6419" w14:textId="236F44F5" w:rsidR="00A1078E" w:rsidRPr="00A1078E" w:rsidRDefault="00A1078E" w:rsidP="00A1078E">
      <w:pPr>
        <w:tabs>
          <w:tab w:val="left" w:pos="567"/>
        </w:tabs>
        <w:spacing w:line="276" w:lineRule="auto"/>
        <w:ind w:left="567" w:hanging="567"/>
        <w:jc w:val="both"/>
        <w:rPr>
          <w:sz w:val="22"/>
          <w:szCs w:val="22"/>
        </w:rPr>
      </w:pPr>
      <w:r>
        <w:rPr>
          <w:b/>
          <w:bCs/>
          <w:color w:val="000000"/>
        </w:rPr>
        <w:t xml:space="preserve">          </w:t>
      </w:r>
      <w:r w:rsidRPr="00A1078E">
        <w:rPr>
          <w:color w:val="000000"/>
          <w:sz w:val="22"/>
          <w:szCs w:val="22"/>
        </w:rPr>
        <w:t>Do 12 mesiacov</w:t>
      </w:r>
      <w:r w:rsidRPr="00A1078E">
        <w:rPr>
          <w:sz w:val="22"/>
          <w:szCs w:val="22"/>
        </w:rPr>
        <w:t xml:space="preserve"> odo dňa nadobudnutia účinnosti predmetnej Zmluvy o dielo ako výsledku verejného obstarávania. Podrobnosti viď Príloha č. 3 – </w:t>
      </w:r>
      <w:r w:rsidR="00FB1C94">
        <w:rPr>
          <w:sz w:val="22"/>
          <w:szCs w:val="22"/>
        </w:rPr>
        <w:t xml:space="preserve">Návrh </w:t>
      </w:r>
      <w:r w:rsidRPr="00A1078E">
        <w:rPr>
          <w:sz w:val="22"/>
          <w:szCs w:val="22"/>
        </w:rPr>
        <w:t>Zmluv</w:t>
      </w:r>
      <w:r w:rsidR="00FB1C94">
        <w:rPr>
          <w:sz w:val="22"/>
          <w:szCs w:val="22"/>
        </w:rPr>
        <w:t>y</w:t>
      </w:r>
      <w:r w:rsidRPr="00A1078E">
        <w:rPr>
          <w:sz w:val="22"/>
          <w:szCs w:val="22"/>
        </w:rPr>
        <w:t xml:space="preserve"> o dielo.</w:t>
      </w:r>
    </w:p>
    <w:p w14:paraId="289E031A" w14:textId="77777777" w:rsidR="00C56B6B" w:rsidRDefault="00C56B6B" w:rsidP="00B50A42">
      <w:pPr>
        <w:shd w:val="clear" w:color="auto" w:fill="FFFFFF"/>
        <w:ind w:left="567"/>
        <w:jc w:val="both"/>
      </w:pPr>
    </w:p>
    <w:p w14:paraId="46514459" w14:textId="77777777" w:rsidR="00DE3C94" w:rsidRPr="00B52D97" w:rsidRDefault="00DE3C94" w:rsidP="009F5A67">
      <w:pPr>
        <w:pStyle w:val="Odsekzoznamu"/>
        <w:numPr>
          <w:ilvl w:val="0"/>
          <w:numId w:val="1"/>
        </w:numPr>
        <w:shd w:val="clear" w:color="auto" w:fill="D9D9D9"/>
        <w:ind w:left="567" w:hanging="567"/>
        <w:jc w:val="both"/>
        <w:rPr>
          <w:b/>
          <w:highlight w:val="lightGray"/>
        </w:rPr>
      </w:pPr>
      <w:bookmarkStart w:id="1" w:name="_Toc448264267"/>
      <w:r w:rsidRPr="00B52D97">
        <w:rPr>
          <w:b/>
          <w:highlight w:val="lightGray"/>
        </w:rPr>
        <w:t>Zdroj finančných prostriedkov</w:t>
      </w:r>
      <w:bookmarkEnd w:id="1"/>
      <w:r w:rsidRPr="00B52D97">
        <w:rPr>
          <w:b/>
          <w:highlight w:val="lightGray"/>
        </w:rPr>
        <w:t>:</w:t>
      </w:r>
    </w:p>
    <w:p w14:paraId="36B7F508" w14:textId="77777777" w:rsidR="00DE3C94" w:rsidRPr="004E5BC3" w:rsidRDefault="00DE3C94" w:rsidP="00686325">
      <w:pPr>
        <w:jc w:val="both"/>
        <w:rPr>
          <w:b/>
        </w:rPr>
      </w:pPr>
    </w:p>
    <w:p w14:paraId="4A40008F" w14:textId="77777777" w:rsidR="00DE3C94" w:rsidRPr="00010EE8" w:rsidRDefault="00DE3C94" w:rsidP="00686325">
      <w:pPr>
        <w:pStyle w:val="Odsekzoznamu"/>
        <w:numPr>
          <w:ilvl w:val="1"/>
          <w:numId w:val="1"/>
        </w:numPr>
        <w:ind w:left="567" w:hanging="567"/>
        <w:rPr>
          <w:sz w:val="22"/>
          <w:szCs w:val="22"/>
        </w:rPr>
      </w:pPr>
      <w:r w:rsidRPr="00010EE8">
        <w:rPr>
          <w:sz w:val="22"/>
          <w:szCs w:val="22"/>
        </w:rPr>
        <w:t>Zákazka bude financovaná:</w:t>
      </w:r>
    </w:p>
    <w:p w14:paraId="146240D3" w14:textId="77777777" w:rsidR="00DE3C94" w:rsidRPr="00010EE8" w:rsidRDefault="00DE3C94" w:rsidP="00A420EE">
      <w:pPr>
        <w:pStyle w:val="Odsekzoznamu"/>
        <w:numPr>
          <w:ilvl w:val="2"/>
          <w:numId w:val="1"/>
        </w:numPr>
        <w:ind w:left="1418" w:hanging="698"/>
        <w:rPr>
          <w:sz w:val="22"/>
          <w:szCs w:val="22"/>
        </w:rPr>
      </w:pPr>
      <w:r w:rsidRPr="00010EE8">
        <w:rPr>
          <w:sz w:val="22"/>
          <w:szCs w:val="22"/>
        </w:rPr>
        <w:t>z prostriedkov štátneho rozpočtu Slovenskej republiky,</w:t>
      </w:r>
    </w:p>
    <w:p w14:paraId="32D44308" w14:textId="5A0DC2D3" w:rsidR="004C281D" w:rsidRPr="00010EE8" w:rsidRDefault="000C63C5" w:rsidP="00A420EE">
      <w:pPr>
        <w:pStyle w:val="Odsekzoznamu"/>
        <w:numPr>
          <w:ilvl w:val="2"/>
          <w:numId w:val="1"/>
        </w:numPr>
        <w:ind w:left="1418" w:hanging="698"/>
        <w:rPr>
          <w:sz w:val="22"/>
          <w:szCs w:val="22"/>
        </w:rPr>
      </w:pPr>
      <w:r w:rsidRPr="00010EE8">
        <w:rPr>
          <w:sz w:val="22"/>
          <w:szCs w:val="22"/>
        </w:rPr>
        <w:t>z prostriedkov EÚ</w:t>
      </w:r>
      <w:r w:rsidR="00E10A3A" w:rsidRPr="00010EE8">
        <w:rPr>
          <w:sz w:val="22"/>
          <w:szCs w:val="22"/>
        </w:rPr>
        <w:t xml:space="preserve"> </w:t>
      </w:r>
      <w:r w:rsidR="00D736B2" w:rsidRPr="00010EE8">
        <w:rPr>
          <w:sz w:val="22"/>
          <w:szCs w:val="22"/>
        </w:rPr>
        <w:t>, Výzva číslo: OPKZP-PO4-SC421-2017-30</w:t>
      </w:r>
      <w:r w:rsidR="00FB1C94" w:rsidRPr="00010EE8">
        <w:rPr>
          <w:sz w:val="22"/>
          <w:szCs w:val="22"/>
        </w:rPr>
        <w:t>, Operačný program Kvalita životného prostredia, Špecifický cieľ: 4.2.1 Zníženie energetickej náročnosti a zvýšenie využívania OZE v podnikoch, Kód Žiadosti o poskytnutie NFP: NFP 310040P319</w:t>
      </w:r>
    </w:p>
    <w:p w14:paraId="582094A4" w14:textId="1D3C32C5" w:rsidR="00DE3C94" w:rsidRPr="00010EE8" w:rsidRDefault="00DE3C94" w:rsidP="00A420EE">
      <w:pPr>
        <w:pStyle w:val="Odsekzoznamu"/>
        <w:numPr>
          <w:ilvl w:val="2"/>
          <w:numId w:val="1"/>
        </w:numPr>
        <w:ind w:left="1418" w:hanging="698"/>
        <w:rPr>
          <w:sz w:val="22"/>
          <w:szCs w:val="22"/>
        </w:rPr>
      </w:pPr>
      <w:r w:rsidRPr="00010EE8">
        <w:rPr>
          <w:sz w:val="22"/>
          <w:szCs w:val="22"/>
        </w:rPr>
        <w:t xml:space="preserve">z vlastných zdrojov </w:t>
      </w:r>
      <w:r w:rsidR="00FB1C94" w:rsidRPr="00010EE8">
        <w:rPr>
          <w:sz w:val="22"/>
          <w:szCs w:val="22"/>
        </w:rPr>
        <w:t>verejného obstarávateľa</w:t>
      </w:r>
      <w:r w:rsidRPr="00010EE8">
        <w:rPr>
          <w:sz w:val="22"/>
          <w:szCs w:val="22"/>
        </w:rPr>
        <w:t>,</w:t>
      </w:r>
    </w:p>
    <w:p w14:paraId="74F34FAF" w14:textId="08F812BB" w:rsidR="00DE3C94" w:rsidRPr="00010EE8" w:rsidRDefault="00DE3C94" w:rsidP="00686325">
      <w:pPr>
        <w:pStyle w:val="Odsekzoznamu"/>
        <w:numPr>
          <w:ilvl w:val="1"/>
          <w:numId w:val="1"/>
        </w:numPr>
        <w:ind w:left="567" w:hanging="567"/>
        <w:jc w:val="both"/>
        <w:rPr>
          <w:sz w:val="22"/>
          <w:szCs w:val="22"/>
        </w:rPr>
      </w:pPr>
      <w:r w:rsidRPr="00010EE8">
        <w:rPr>
          <w:sz w:val="22"/>
          <w:szCs w:val="22"/>
        </w:rPr>
        <w:t>Platba za plnenie predmetu zákazky sa bude realizovať formou bezhotovostného platobného styku v mene euro (EUR), bankovým prevodom na účet.</w:t>
      </w:r>
      <w:r w:rsidR="000C63C5" w:rsidRPr="00010EE8">
        <w:rPr>
          <w:sz w:val="22"/>
          <w:szCs w:val="22"/>
        </w:rPr>
        <w:t xml:space="preserve"> </w:t>
      </w:r>
    </w:p>
    <w:p w14:paraId="14375525" w14:textId="4AD31694" w:rsidR="00E10A3A" w:rsidRPr="00010EE8" w:rsidRDefault="00DE3C94" w:rsidP="00E10A3A">
      <w:pPr>
        <w:pStyle w:val="Odsekzoznamu"/>
        <w:numPr>
          <w:ilvl w:val="1"/>
          <w:numId w:val="1"/>
        </w:numPr>
        <w:ind w:left="567" w:hanging="567"/>
        <w:jc w:val="both"/>
        <w:rPr>
          <w:sz w:val="22"/>
          <w:szCs w:val="22"/>
        </w:rPr>
      </w:pPr>
      <w:r w:rsidRPr="00010EE8">
        <w:rPr>
          <w:sz w:val="22"/>
          <w:szCs w:val="22"/>
        </w:rPr>
        <w:t xml:space="preserve">Ďalšie podrobnosti týkajúce sa financovania predmetu zákazky sú uvedené v Prílohe č. </w:t>
      </w:r>
      <w:r w:rsidR="00F10417" w:rsidRPr="00010EE8">
        <w:rPr>
          <w:sz w:val="22"/>
          <w:szCs w:val="22"/>
        </w:rPr>
        <w:t>3</w:t>
      </w:r>
      <w:r w:rsidR="00722850" w:rsidRPr="00010EE8">
        <w:rPr>
          <w:sz w:val="22"/>
          <w:szCs w:val="22"/>
        </w:rPr>
        <w:t xml:space="preserve"> </w:t>
      </w:r>
      <w:r w:rsidR="000C63C5" w:rsidRPr="00010EE8">
        <w:rPr>
          <w:bCs/>
          <w:sz w:val="22"/>
          <w:szCs w:val="22"/>
        </w:rPr>
        <w:t>tejto Výzvy</w:t>
      </w:r>
      <w:r w:rsidRPr="00010EE8">
        <w:rPr>
          <w:sz w:val="22"/>
          <w:szCs w:val="22"/>
        </w:rPr>
        <w:t xml:space="preserve"> – Návrh </w:t>
      </w:r>
      <w:r w:rsidR="004F507B" w:rsidRPr="00010EE8">
        <w:rPr>
          <w:sz w:val="22"/>
          <w:szCs w:val="22"/>
        </w:rPr>
        <w:t>Zmluvy o dielo</w:t>
      </w:r>
      <w:r w:rsidR="00A1226A" w:rsidRPr="00010EE8">
        <w:rPr>
          <w:sz w:val="22"/>
          <w:szCs w:val="22"/>
        </w:rPr>
        <w:t>.</w:t>
      </w:r>
    </w:p>
    <w:p w14:paraId="2F2D163A" w14:textId="19D04AFB" w:rsidR="00E10A3A" w:rsidRPr="00010EE8" w:rsidRDefault="00F10417" w:rsidP="00E10A3A">
      <w:pPr>
        <w:pStyle w:val="Odsekzoznamu"/>
        <w:numPr>
          <w:ilvl w:val="1"/>
          <w:numId w:val="1"/>
        </w:numPr>
        <w:ind w:left="567" w:hanging="567"/>
        <w:jc w:val="both"/>
        <w:rPr>
          <w:sz w:val="22"/>
          <w:szCs w:val="22"/>
        </w:rPr>
      </w:pPr>
      <w:r w:rsidRPr="00010EE8">
        <w:rPr>
          <w:sz w:val="22"/>
          <w:szCs w:val="22"/>
        </w:rPr>
        <w:t>Spôsob určenia ceny:</w:t>
      </w:r>
    </w:p>
    <w:p w14:paraId="417E121C" w14:textId="33000C20" w:rsidR="00E10A3A" w:rsidRPr="00010EE8" w:rsidRDefault="00E10A3A" w:rsidP="00E10A3A">
      <w:pPr>
        <w:pStyle w:val="Odsekzoznamu"/>
        <w:numPr>
          <w:ilvl w:val="2"/>
          <w:numId w:val="1"/>
        </w:numPr>
        <w:ind w:left="1418" w:hanging="698"/>
        <w:jc w:val="both"/>
        <w:rPr>
          <w:sz w:val="22"/>
          <w:szCs w:val="22"/>
        </w:rPr>
      </w:pPr>
      <w:r w:rsidRPr="00010EE8">
        <w:rPr>
          <w:sz w:val="22"/>
          <w:szCs w:val="22"/>
        </w:rPr>
        <w:t>Navrhovaná zmluvná cena musí byť stanovená podľa zákona NR SR č.18/1996 Z.z. o cenách v znení neskorších predpisov a vyhlášky MF SR č. 87/1996 Z. z., ktorou sa vykonáva zákon Národnej rady Slovenskej republiky č. </w:t>
      </w:r>
      <w:hyperlink r:id="rId9" w:tooltip="Odkaz na predpis alebo ustanovenie" w:history="1">
        <w:r w:rsidRPr="00010EE8">
          <w:rPr>
            <w:sz w:val="22"/>
            <w:szCs w:val="22"/>
          </w:rPr>
          <w:t>18/1996 Z.z.</w:t>
        </w:r>
      </w:hyperlink>
      <w:r w:rsidRPr="00010EE8">
        <w:rPr>
          <w:sz w:val="22"/>
          <w:szCs w:val="22"/>
        </w:rPr>
        <w:t> o cenách</w:t>
      </w:r>
      <w:r w:rsidRPr="00010EE8" w:rsidDel="00686C55">
        <w:rPr>
          <w:sz w:val="22"/>
          <w:szCs w:val="22"/>
        </w:rPr>
        <w:t xml:space="preserve"> </w:t>
      </w:r>
      <w:r w:rsidRPr="00010EE8">
        <w:rPr>
          <w:sz w:val="22"/>
          <w:szCs w:val="22"/>
        </w:rPr>
        <w:t>v znení neskorších predpisov.</w:t>
      </w:r>
    </w:p>
    <w:p w14:paraId="5355A64F" w14:textId="77777777" w:rsidR="00E10A3A" w:rsidRPr="00010EE8" w:rsidRDefault="00E10A3A" w:rsidP="00E10A3A">
      <w:pPr>
        <w:pStyle w:val="Odsekzoznamu"/>
        <w:numPr>
          <w:ilvl w:val="2"/>
          <w:numId w:val="1"/>
        </w:numPr>
        <w:ind w:left="1418" w:hanging="698"/>
        <w:jc w:val="both"/>
        <w:rPr>
          <w:sz w:val="22"/>
          <w:szCs w:val="22"/>
        </w:rPr>
      </w:pPr>
      <w:r w:rsidRPr="00010EE8">
        <w:rPr>
          <w:sz w:val="22"/>
          <w:szCs w:val="22"/>
        </w:rPr>
        <w:t>Navrhovaná zmluvná cena musí byť špecifikovaná ako maximálna a pevne daná. Cena sa nesmie meniť počas doby trvania zmluvného vzťahu. Akékoľvek iné zmeny sa môžu robiť len na základe písomnej dohody oboch zmluvných strán. Uchádzačom navrhovaná zmluvná cena bude vyjadrená v eurách s presnosťou na dve desatinné miesta.</w:t>
      </w:r>
    </w:p>
    <w:p w14:paraId="73DE90B0" w14:textId="77777777" w:rsidR="00E10A3A" w:rsidRPr="00010EE8" w:rsidRDefault="00E10A3A" w:rsidP="00E10A3A">
      <w:pPr>
        <w:pStyle w:val="Odsekzoznamu"/>
        <w:numPr>
          <w:ilvl w:val="2"/>
          <w:numId w:val="1"/>
        </w:numPr>
        <w:ind w:left="1418" w:hanging="698"/>
        <w:jc w:val="both"/>
        <w:rPr>
          <w:sz w:val="22"/>
          <w:szCs w:val="22"/>
        </w:rPr>
      </w:pPr>
      <w:r w:rsidRPr="00010EE8">
        <w:rPr>
          <w:sz w:val="22"/>
          <w:szCs w:val="22"/>
        </w:rPr>
        <w:t>Ak je uchádzač platcom dane z pridanej hodnoty (ďalej len “DPH”), navrhovanú zmluvnú cenu uvedie:</w:t>
      </w:r>
    </w:p>
    <w:p w14:paraId="7B2E2B59" w14:textId="77777777" w:rsidR="00E10A3A" w:rsidRPr="00010EE8" w:rsidRDefault="00E10A3A" w:rsidP="00E10A3A">
      <w:pPr>
        <w:pStyle w:val="Odsekzoznamu"/>
        <w:numPr>
          <w:ilvl w:val="0"/>
          <w:numId w:val="29"/>
        </w:numPr>
        <w:ind w:left="1701" w:hanging="283"/>
        <w:jc w:val="both"/>
        <w:rPr>
          <w:sz w:val="22"/>
          <w:szCs w:val="22"/>
        </w:rPr>
      </w:pPr>
      <w:r w:rsidRPr="00010EE8">
        <w:rPr>
          <w:sz w:val="22"/>
          <w:szCs w:val="22"/>
        </w:rPr>
        <w:t>Navrhovaná celková zmluvná cena bez DPH,</w:t>
      </w:r>
    </w:p>
    <w:p w14:paraId="3541FEC0" w14:textId="77777777" w:rsidR="00E10A3A" w:rsidRPr="00010EE8" w:rsidRDefault="00E10A3A" w:rsidP="00E10A3A">
      <w:pPr>
        <w:pStyle w:val="Odsekzoznamu"/>
        <w:numPr>
          <w:ilvl w:val="0"/>
          <w:numId w:val="29"/>
        </w:numPr>
        <w:ind w:left="1701" w:hanging="283"/>
        <w:jc w:val="both"/>
        <w:rPr>
          <w:sz w:val="22"/>
          <w:szCs w:val="22"/>
        </w:rPr>
      </w:pPr>
      <w:r w:rsidRPr="00010EE8">
        <w:rPr>
          <w:sz w:val="22"/>
          <w:szCs w:val="22"/>
        </w:rPr>
        <w:t>Sadzba DPH v % a vyčíslená hodnota DPH,</w:t>
      </w:r>
    </w:p>
    <w:p w14:paraId="0AE63322" w14:textId="4F502E7E" w:rsidR="00E10A3A" w:rsidRPr="00010EE8" w:rsidRDefault="00E10A3A" w:rsidP="00E10A3A">
      <w:pPr>
        <w:pStyle w:val="Odsekzoznamu"/>
        <w:numPr>
          <w:ilvl w:val="0"/>
          <w:numId w:val="29"/>
        </w:numPr>
        <w:ind w:left="1701" w:hanging="283"/>
        <w:jc w:val="both"/>
        <w:rPr>
          <w:sz w:val="22"/>
          <w:szCs w:val="22"/>
        </w:rPr>
      </w:pPr>
      <w:r w:rsidRPr="00010EE8">
        <w:rPr>
          <w:sz w:val="22"/>
          <w:szCs w:val="22"/>
        </w:rPr>
        <w:t xml:space="preserve">Navrhovaná celková zmluvná cena vrátane DPH. </w:t>
      </w:r>
    </w:p>
    <w:p w14:paraId="4DFF7731" w14:textId="14513836" w:rsidR="00E10A3A" w:rsidRPr="00010EE8" w:rsidRDefault="00E10A3A" w:rsidP="00E10A3A">
      <w:pPr>
        <w:pStyle w:val="Odsekzoznamu"/>
        <w:numPr>
          <w:ilvl w:val="2"/>
          <w:numId w:val="1"/>
        </w:numPr>
        <w:ind w:left="1418" w:hanging="698"/>
        <w:jc w:val="both"/>
        <w:rPr>
          <w:sz w:val="22"/>
          <w:szCs w:val="22"/>
        </w:rPr>
      </w:pPr>
      <w:r w:rsidRPr="00010EE8">
        <w:rPr>
          <w:sz w:val="22"/>
          <w:szCs w:val="22"/>
        </w:rPr>
        <w:t>Ak uchádzač nie je platcom DPH, na skutočnosť, že nie je platcom DPH, upozorní označením „Nie som platcom DPH“.</w:t>
      </w:r>
    </w:p>
    <w:p w14:paraId="313674DD" w14:textId="77777777" w:rsidR="00DE3C94" w:rsidRPr="004E5BC3" w:rsidRDefault="00DE3C94" w:rsidP="00686325">
      <w:pPr>
        <w:jc w:val="both"/>
      </w:pPr>
    </w:p>
    <w:p w14:paraId="112E1C5A" w14:textId="77777777" w:rsidR="00DE3C94" w:rsidRPr="00B52D97" w:rsidRDefault="00DE3C94" w:rsidP="009F5A67">
      <w:pPr>
        <w:pStyle w:val="Odsekzoznamu"/>
        <w:numPr>
          <w:ilvl w:val="0"/>
          <w:numId w:val="1"/>
        </w:numPr>
        <w:shd w:val="clear" w:color="auto" w:fill="D9D9D9"/>
        <w:ind w:left="567" w:hanging="567"/>
        <w:jc w:val="both"/>
        <w:rPr>
          <w:b/>
          <w:highlight w:val="lightGray"/>
        </w:rPr>
      </w:pPr>
      <w:r w:rsidRPr="00B52D97">
        <w:rPr>
          <w:b/>
          <w:highlight w:val="lightGray"/>
        </w:rPr>
        <w:t>Variantné riešenia:</w:t>
      </w:r>
    </w:p>
    <w:p w14:paraId="310268E9" w14:textId="77777777" w:rsidR="00DE3C94" w:rsidRPr="00B52D97" w:rsidRDefault="00DE3C94" w:rsidP="00686325">
      <w:pPr>
        <w:jc w:val="both"/>
        <w:rPr>
          <w:b/>
          <w:highlight w:val="lightGray"/>
        </w:rPr>
      </w:pPr>
    </w:p>
    <w:p w14:paraId="447F7FAC" w14:textId="77777777" w:rsidR="00DE3C94" w:rsidRPr="00010EE8" w:rsidRDefault="00DE3C94" w:rsidP="009F5A67">
      <w:pPr>
        <w:pStyle w:val="Odsekzoznamu"/>
        <w:numPr>
          <w:ilvl w:val="0"/>
          <w:numId w:val="4"/>
        </w:numPr>
        <w:ind w:left="567" w:hanging="567"/>
        <w:jc w:val="both"/>
        <w:rPr>
          <w:sz w:val="22"/>
          <w:szCs w:val="22"/>
        </w:rPr>
      </w:pPr>
      <w:r w:rsidRPr="00010EE8">
        <w:rPr>
          <w:sz w:val="22"/>
          <w:szCs w:val="22"/>
        </w:rPr>
        <w:t>Neumožňuje sa predloženie variantných riešení.</w:t>
      </w:r>
    </w:p>
    <w:p w14:paraId="6A51B8D5" w14:textId="77777777" w:rsidR="00DE3C94" w:rsidRDefault="00DE3C94" w:rsidP="00686325">
      <w:pPr>
        <w:ind w:left="567"/>
        <w:jc w:val="both"/>
      </w:pPr>
    </w:p>
    <w:p w14:paraId="5C2CAAEE" w14:textId="77777777" w:rsidR="00DE3C94" w:rsidRDefault="00DE3C94" w:rsidP="00686325">
      <w:pPr>
        <w:jc w:val="center"/>
        <w:rPr>
          <w:b/>
          <w:szCs w:val="28"/>
        </w:rPr>
      </w:pPr>
      <w:r>
        <w:rPr>
          <w:b/>
          <w:szCs w:val="28"/>
        </w:rPr>
        <w:t>Časť II.</w:t>
      </w:r>
    </w:p>
    <w:p w14:paraId="38A6475A" w14:textId="77777777" w:rsidR="00DE3C94" w:rsidRDefault="00DE3C94" w:rsidP="00686325">
      <w:pPr>
        <w:jc w:val="center"/>
        <w:rPr>
          <w:b/>
          <w:szCs w:val="28"/>
        </w:rPr>
      </w:pPr>
      <w:r>
        <w:rPr>
          <w:b/>
          <w:szCs w:val="28"/>
        </w:rPr>
        <w:t>Vypracovanie a predkladanie ponúk</w:t>
      </w:r>
    </w:p>
    <w:p w14:paraId="5E0C07D5" w14:textId="77777777" w:rsidR="00DE3C94" w:rsidRDefault="00DE3C94" w:rsidP="00686325">
      <w:pPr>
        <w:ind w:left="567"/>
        <w:jc w:val="both"/>
      </w:pPr>
    </w:p>
    <w:p w14:paraId="0E9562CE" w14:textId="458FAD4D" w:rsidR="00DE3C94" w:rsidRPr="00B52D97" w:rsidRDefault="00DE3C94" w:rsidP="00F959FA">
      <w:pPr>
        <w:pStyle w:val="Odsekzoznamu"/>
        <w:numPr>
          <w:ilvl w:val="0"/>
          <w:numId w:val="1"/>
        </w:numPr>
        <w:shd w:val="clear" w:color="auto" w:fill="D9D9D9"/>
        <w:ind w:left="567" w:hanging="567"/>
        <w:jc w:val="both"/>
        <w:rPr>
          <w:b/>
          <w:highlight w:val="lightGray"/>
        </w:rPr>
      </w:pPr>
      <w:r w:rsidRPr="00B52D97">
        <w:rPr>
          <w:b/>
          <w:highlight w:val="lightGray"/>
        </w:rPr>
        <w:t>Obsah ponuky</w:t>
      </w:r>
      <w:r w:rsidR="00B84AB6">
        <w:rPr>
          <w:b/>
          <w:highlight w:val="lightGray"/>
        </w:rPr>
        <w:t xml:space="preserve"> </w:t>
      </w:r>
      <w:r w:rsidR="00A92FD9">
        <w:rPr>
          <w:b/>
          <w:highlight w:val="lightGray"/>
        </w:rPr>
        <w:t>:</w:t>
      </w:r>
    </w:p>
    <w:p w14:paraId="13FC25F2" w14:textId="77777777" w:rsidR="00DE3C94" w:rsidRPr="00B52D97" w:rsidRDefault="00DE3C94" w:rsidP="00686325">
      <w:pPr>
        <w:jc w:val="both"/>
        <w:rPr>
          <w:b/>
          <w:highlight w:val="lightGray"/>
        </w:rPr>
      </w:pPr>
    </w:p>
    <w:p w14:paraId="6F0FF549" w14:textId="25756A18" w:rsidR="00706ED2" w:rsidRPr="00706ED2" w:rsidRDefault="00010EE8" w:rsidP="005604B4">
      <w:pPr>
        <w:pStyle w:val="Odsekzoznamu"/>
        <w:numPr>
          <w:ilvl w:val="1"/>
          <w:numId w:val="1"/>
        </w:numPr>
        <w:ind w:left="567" w:hanging="567"/>
        <w:jc w:val="both"/>
        <w:rPr>
          <w:b/>
        </w:rPr>
      </w:pPr>
      <w:r>
        <w:t>Verejný obstarávateľ</w:t>
      </w:r>
      <w:r w:rsidR="00DE3C94" w:rsidRPr="00306FF0">
        <w:t xml:space="preserve"> požaduje, aby </w:t>
      </w:r>
      <w:r w:rsidR="00263EBC">
        <w:t>uchádzač</w:t>
      </w:r>
      <w:r w:rsidR="00DE3C94">
        <w:t xml:space="preserve"> </w:t>
      </w:r>
      <w:r w:rsidR="00DE3C94" w:rsidRPr="00306FF0">
        <w:t>predložil v</w:t>
      </w:r>
      <w:r w:rsidR="00DE3C94">
        <w:t> </w:t>
      </w:r>
      <w:r w:rsidR="00DE3C94" w:rsidRPr="00306FF0">
        <w:t>ponuke</w:t>
      </w:r>
      <w:r w:rsidR="00DE3C94">
        <w:t xml:space="preserve"> nasledovné doklady:</w:t>
      </w:r>
    </w:p>
    <w:p w14:paraId="0D327694" w14:textId="31A6D388" w:rsidR="00236777" w:rsidRPr="002E576B" w:rsidRDefault="00236777" w:rsidP="00236777">
      <w:pPr>
        <w:pStyle w:val="Odsekzoznamu"/>
        <w:numPr>
          <w:ilvl w:val="2"/>
          <w:numId w:val="1"/>
        </w:numPr>
        <w:ind w:left="1418" w:hanging="698"/>
        <w:jc w:val="both"/>
        <w:rPr>
          <w:sz w:val="22"/>
          <w:szCs w:val="22"/>
        </w:rPr>
      </w:pPr>
      <w:r w:rsidRPr="002E576B">
        <w:rPr>
          <w:b/>
          <w:sz w:val="22"/>
          <w:szCs w:val="22"/>
        </w:rPr>
        <w:t xml:space="preserve">Návrh uchádzača na plnenie kritérií </w:t>
      </w:r>
      <w:r w:rsidRPr="002E576B">
        <w:rPr>
          <w:sz w:val="22"/>
          <w:szCs w:val="22"/>
        </w:rPr>
        <w:t>(</w:t>
      </w:r>
      <w:r w:rsidR="00F10417" w:rsidRPr="002E576B">
        <w:rPr>
          <w:sz w:val="22"/>
          <w:szCs w:val="22"/>
        </w:rPr>
        <w:t xml:space="preserve">vyplnený, </w:t>
      </w:r>
      <w:r w:rsidRPr="002E576B">
        <w:rPr>
          <w:sz w:val="22"/>
          <w:szCs w:val="22"/>
        </w:rPr>
        <w:t>podpísaný a opečiatkovaný štatutárnym orgánom uchádzača</w:t>
      </w:r>
      <w:r w:rsidR="006B225F" w:rsidRPr="002E576B">
        <w:rPr>
          <w:sz w:val="22"/>
          <w:szCs w:val="22"/>
        </w:rPr>
        <w:t>-</w:t>
      </w:r>
      <w:r w:rsidR="004F507B" w:rsidRPr="002E576B">
        <w:rPr>
          <w:sz w:val="22"/>
          <w:szCs w:val="22"/>
        </w:rPr>
        <w:t xml:space="preserve"> </w:t>
      </w:r>
      <w:r w:rsidR="004F507B" w:rsidRPr="002E576B">
        <w:rPr>
          <w:b/>
          <w:bCs/>
          <w:sz w:val="22"/>
          <w:szCs w:val="22"/>
          <w:u w:val="single"/>
        </w:rPr>
        <w:t>spolu s</w:t>
      </w:r>
      <w:r w:rsidR="00B16B0E" w:rsidRPr="002E576B">
        <w:rPr>
          <w:b/>
          <w:bCs/>
          <w:sz w:val="22"/>
          <w:szCs w:val="22"/>
          <w:u w:val="single"/>
        </w:rPr>
        <w:t xml:space="preserve"> oceneným </w:t>
      </w:r>
      <w:r w:rsidR="004F507B" w:rsidRPr="002E576B">
        <w:rPr>
          <w:b/>
          <w:bCs/>
          <w:sz w:val="22"/>
          <w:szCs w:val="22"/>
          <w:u w:val="single"/>
        </w:rPr>
        <w:t>rozpočtom</w:t>
      </w:r>
      <w:r w:rsidR="00B16B0E" w:rsidRPr="002E576B">
        <w:rPr>
          <w:b/>
          <w:bCs/>
          <w:sz w:val="22"/>
          <w:szCs w:val="22"/>
          <w:u w:val="single"/>
        </w:rPr>
        <w:t xml:space="preserve"> podľa prílohy č. 2- Opis predmetu zákazky</w:t>
      </w:r>
      <w:r w:rsidR="00B16B0E" w:rsidRPr="002E576B">
        <w:rPr>
          <w:sz w:val="22"/>
          <w:szCs w:val="22"/>
        </w:rPr>
        <w:t xml:space="preserve"> daný výkazom výmer</w:t>
      </w:r>
      <w:r w:rsidRPr="002E576B">
        <w:rPr>
          <w:sz w:val="22"/>
          <w:szCs w:val="22"/>
        </w:rPr>
        <w:t xml:space="preserve">), ktorý tvorí Prílohu </w:t>
      </w:r>
      <w:r w:rsidR="00B771FD" w:rsidRPr="002E576B">
        <w:rPr>
          <w:sz w:val="22"/>
          <w:szCs w:val="22"/>
        </w:rPr>
        <w:t xml:space="preserve">  </w:t>
      </w:r>
      <w:r w:rsidRPr="002E576B">
        <w:rPr>
          <w:sz w:val="22"/>
          <w:szCs w:val="22"/>
        </w:rPr>
        <w:t xml:space="preserve">č. 1 </w:t>
      </w:r>
      <w:r w:rsidRPr="002E576B">
        <w:rPr>
          <w:bCs/>
          <w:sz w:val="22"/>
          <w:szCs w:val="22"/>
        </w:rPr>
        <w:t>tejto Výzvy</w:t>
      </w:r>
      <w:r w:rsidRPr="002E576B">
        <w:rPr>
          <w:sz w:val="22"/>
          <w:szCs w:val="22"/>
        </w:rPr>
        <w:t>;</w:t>
      </w:r>
    </w:p>
    <w:p w14:paraId="331E77AF" w14:textId="62A445A3" w:rsidR="00706ED2" w:rsidRPr="002E576B" w:rsidRDefault="00706ED2" w:rsidP="00706ED2">
      <w:pPr>
        <w:pStyle w:val="Odsekzoznamu"/>
        <w:numPr>
          <w:ilvl w:val="2"/>
          <w:numId w:val="1"/>
        </w:numPr>
        <w:ind w:left="1418" w:hanging="709"/>
        <w:jc w:val="both"/>
        <w:rPr>
          <w:sz w:val="22"/>
          <w:szCs w:val="22"/>
        </w:rPr>
      </w:pPr>
      <w:r w:rsidRPr="002E576B">
        <w:rPr>
          <w:b/>
          <w:sz w:val="22"/>
          <w:szCs w:val="22"/>
        </w:rPr>
        <w:t xml:space="preserve">Doklad o oprávnení </w:t>
      </w:r>
      <w:r w:rsidR="00BD1D7C" w:rsidRPr="002E576B">
        <w:rPr>
          <w:b/>
          <w:sz w:val="22"/>
          <w:szCs w:val="22"/>
        </w:rPr>
        <w:t>uskutočňovať stavebné práce</w:t>
      </w:r>
      <w:r w:rsidRPr="002E576B">
        <w:rPr>
          <w:sz w:val="22"/>
          <w:szCs w:val="22"/>
        </w:rPr>
        <w:t xml:space="preserve"> – </w:t>
      </w:r>
      <w:r w:rsidR="00EA1D5D" w:rsidRPr="002E576B">
        <w:rPr>
          <w:sz w:val="22"/>
          <w:szCs w:val="22"/>
        </w:rPr>
        <w:t xml:space="preserve">čo uchádzač preukáže výpisom z obchodného registra alebo živnostenského registra alebo iného registra, </w:t>
      </w:r>
      <w:r w:rsidRPr="002E576B">
        <w:rPr>
          <w:sz w:val="22"/>
          <w:szCs w:val="22"/>
        </w:rPr>
        <w:t>nie starší ako 3 mesiace</w:t>
      </w:r>
      <w:r w:rsidR="004E3290" w:rsidRPr="002E576B">
        <w:rPr>
          <w:sz w:val="22"/>
          <w:szCs w:val="22"/>
        </w:rPr>
        <w:t xml:space="preserve"> (postačuje predloženie kópie alebo scanu dokladu)</w:t>
      </w:r>
      <w:r w:rsidRPr="002E576B">
        <w:rPr>
          <w:sz w:val="22"/>
          <w:szCs w:val="22"/>
        </w:rPr>
        <w:t>;</w:t>
      </w:r>
    </w:p>
    <w:p w14:paraId="44C5E798" w14:textId="77777777" w:rsidR="002E576B" w:rsidRPr="002E576B" w:rsidRDefault="002E576B" w:rsidP="002E576B">
      <w:pPr>
        <w:pStyle w:val="Odsekzoznamu"/>
        <w:numPr>
          <w:ilvl w:val="2"/>
          <w:numId w:val="1"/>
        </w:numPr>
        <w:ind w:left="1418" w:hanging="709"/>
        <w:jc w:val="both"/>
        <w:rPr>
          <w:sz w:val="22"/>
          <w:szCs w:val="22"/>
        </w:rPr>
      </w:pPr>
      <w:r w:rsidRPr="002E576B">
        <w:rPr>
          <w:b/>
          <w:sz w:val="22"/>
          <w:szCs w:val="22"/>
        </w:rPr>
        <w:t>Čestné vyhlásenie o neprítomnosti konfliktu záujmov</w:t>
      </w:r>
      <w:r w:rsidRPr="002E576B">
        <w:rPr>
          <w:sz w:val="22"/>
          <w:szCs w:val="22"/>
        </w:rPr>
        <w:t xml:space="preserve">-predloženie vyplneného a podpísaného čestného vyhlásenia, ktorá tvorí prílohu č. 4 </w:t>
      </w:r>
      <w:r w:rsidRPr="002E576B">
        <w:rPr>
          <w:bCs/>
          <w:sz w:val="22"/>
          <w:szCs w:val="22"/>
        </w:rPr>
        <w:t>tejto Výzvy</w:t>
      </w:r>
    </w:p>
    <w:p w14:paraId="33AEBA50" w14:textId="77777777" w:rsidR="002E576B" w:rsidRPr="002E576B" w:rsidRDefault="002E576B" w:rsidP="002E576B">
      <w:pPr>
        <w:pStyle w:val="Odsekzoznamu"/>
        <w:numPr>
          <w:ilvl w:val="2"/>
          <w:numId w:val="1"/>
        </w:numPr>
        <w:ind w:left="1418" w:hanging="709"/>
        <w:jc w:val="both"/>
        <w:rPr>
          <w:sz w:val="22"/>
          <w:szCs w:val="22"/>
        </w:rPr>
      </w:pPr>
      <w:r w:rsidRPr="002E576B">
        <w:rPr>
          <w:b/>
          <w:sz w:val="22"/>
          <w:szCs w:val="22"/>
        </w:rPr>
        <w:t>Čestné vyhlásenie – súhlas s obchodnými podmienkami</w:t>
      </w:r>
      <w:r w:rsidRPr="002E576B">
        <w:rPr>
          <w:bCs/>
          <w:sz w:val="22"/>
          <w:szCs w:val="22"/>
        </w:rPr>
        <w:t>, ktorá tvorí prílohu č. 5 tejto Výzvy</w:t>
      </w:r>
    </w:p>
    <w:p w14:paraId="6F195C96" w14:textId="77777777" w:rsidR="002E576B" w:rsidRPr="002E576B" w:rsidRDefault="002E576B" w:rsidP="002E576B">
      <w:pPr>
        <w:ind w:left="720"/>
        <w:jc w:val="both"/>
        <w:rPr>
          <w:sz w:val="22"/>
          <w:szCs w:val="22"/>
        </w:rPr>
      </w:pPr>
    </w:p>
    <w:p w14:paraId="71E8545D" w14:textId="58F05767" w:rsidR="00F10417" w:rsidRPr="00911524" w:rsidRDefault="001C384A" w:rsidP="00686325">
      <w:pPr>
        <w:ind w:left="720"/>
        <w:jc w:val="both"/>
      </w:pPr>
      <w:r>
        <w:t xml:space="preserve"> </w:t>
      </w:r>
    </w:p>
    <w:p w14:paraId="39FF80B6" w14:textId="748E5F38" w:rsidR="00DE3C94" w:rsidRPr="00B52D97" w:rsidRDefault="00DE3C94" w:rsidP="00352BA8">
      <w:pPr>
        <w:pStyle w:val="Odsekzoznamu"/>
        <w:numPr>
          <w:ilvl w:val="0"/>
          <w:numId w:val="1"/>
        </w:numPr>
        <w:shd w:val="clear" w:color="auto" w:fill="D9D9D9"/>
        <w:ind w:left="567" w:hanging="567"/>
        <w:jc w:val="both"/>
        <w:rPr>
          <w:b/>
          <w:highlight w:val="lightGray"/>
        </w:rPr>
      </w:pPr>
      <w:r w:rsidRPr="00B52D97">
        <w:rPr>
          <w:b/>
          <w:highlight w:val="lightGray"/>
        </w:rPr>
        <w:t xml:space="preserve">Predkladanie </w:t>
      </w:r>
      <w:r w:rsidR="001E3E69">
        <w:rPr>
          <w:b/>
          <w:highlight w:val="lightGray"/>
        </w:rPr>
        <w:t xml:space="preserve">a vyhodnotenie </w:t>
      </w:r>
      <w:r w:rsidRPr="00B52D97">
        <w:rPr>
          <w:b/>
          <w:highlight w:val="lightGray"/>
        </w:rPr>
        <w:t>ponúk:</w:t>
      </w:r>
    </w:p>
    <w:p w14:paraId="19F9ABA6" w14:textId="77777777" w:rsidR="00DE3C94" w:rsidRPr="001F2271" w:rsidRDefault="00DE3C94" w:rsidP="00686325">
      <w:pPr>
        <w:jc w:val="both"/>
        <w:rPr>
          <w:b/>
        </w:rPr>
      </w:pPr>
    </w:p>
    <w:p w14:paraId="1A3AB781" w14:textId="1ED7E2F7" w:rsidR="00DE3C94" w:rsidRPr="00010EE8" w:rsidRDefault="00B77A4B" w:rsidP="00686325">
      <w:pPr>
        <w:pStyle w:val="Odsekzoznamu"/>
        <w:numPr>
          <w:ilvl w:val="1"/>
          <w:numId w:val="1"/>
        </w:numPr>
        <w:ind w:left="567" w:hanging="567"/>
        <w:jc w:val="both"/>
        <w:rPr>
          <w:b/>
          <w:i/>
          <w:color w:val="00B050"/>
          <w:sz w:val="22"/>
          <w:szCs w:val="22"/>
        </w:rPr>
      </w:pPr>
      <w:r w:rsidRPr="00010EE8">
        <w:rPr>
          <w:sz w:val="22"/>
          <w:szCs w:val="22"/>
        </w:rPr>
        <w:t>Uchádzač</w:t>
      </w:r>
      <w:r w:rsidR="00DE3C94" w:rsidRPr="00010EE8">
        <w:rPr>
          <w:sz w:val="22"/>
          <w:szCs w:val="22"/>
        </w:rPr>
        <w:t xml:space="preserve"> je povinný predložiť ponuku s dokladmi podľa bodu </w:t>
      </w:r>
      <w:r w:rsidR="00271D48" w:rsidRPr="00010EE8">
        <w:rPr>
          <w:sz w:val="22"/>
          <w:szCs w:val="22"/>
        </w:rPr>
        <w:t>6</w:t>
      </w:r>
      <w:r w:rsidR="00DE3C94" w:rsidRPr="00010EE8">
        <w:rPr>
          <w:sz w:val="22"/>
          <w:szCs w:val="22"/>
        </w:rPr>
        <w:t xml:space="preserve"> </w:t>
      </w:r>
      <w:r w:rsidR="007938A1" w:rsidRPr="00010EE8">
        <w:rPr>
          <w:bCs/>
          <w:sz w:val="22"/>
          <w:szCs w:val="22"/>
        </w:rPr>
        <w:t>tejto Výzvy</w:t>
      </w:r>
      <w:r w:rsidR="00DE3C94" w:rsidRPr="00010EE8">
        <w:rPr>
          <w:sz w:val="22"/>
          <w:szCs w:val="22"/>
        </w:rPr>
        <w:t>, a to najneskôr do</w:t>
      </w:r>
      <w:r w:rsidR="00C141CB" w:rsidRPr="00010EE8">
        <w:rPr>
          <w:sz w:val="22"/>
          <w:szCs w:val="22"/>
        </w:rPr>
        <w:t xml:space="preserve"> </w:t>
      </w:r>
      <w:r w:rsidR="00DE3C94" w:rsidRPr="00010EE8">
        <w:rPr>
          <w:b/>
          <w:bCs/>
          <w:i/>
          <w:iCs/>
          <w:color w:val="00B050"/>
          <w:sz w:val="22"/>
          <w:szCs w:val="22"/>
        </w:rPr>
        <w:t xml:space="preserve"> </w:t>
      </w:r>
      <w:r w:rsidR="002E576B" w:rsidRPr="00010EE8">
        <w:rPr>
          <w:b/>
          <w:bCs/>
          <w:i/>
          <w:iCs/>
          <w:color w:val="00B050"/>
          <w:sz w:val="22"/>
          <w:szCs w:val="22"/>
          <w:highlight w:val="yellow"/>
          <w:u w:val="single"/>
        </w:rPr>
        <w:t>2</w:t>
      </w:r>
      <w:r w:rsidR="00CB3703">
        <w:rPr>
          <w:b/>
          <w:bCs/>
          <w:i/>
          <w:iCs/>
          <w:color w:val="00B050"/>
          <w:sz w:val="22"/>
          <w:szCs w:val="22"/>
          <w:highlight w:val="yellow"/>
          <w:u w:val="single"/>
        </w:rPr>
        <w:t>8</w:t>
      </w:r>
      <w:r w:rsidR="000649AA" w:rsidRPr="00010EE8">
        <w:rPr>
          <w:b/>
          <w:i/>
          <w:color w:val="00B050"/>
          <w:sz w:val="22"/>
          <w:szCs w:val="22"/>
          <w:highlight w:val="yellow"/>
          <w:u w:val="single"/>
        </w:rPr>
        <w:t>.</w:t>
      </w:r>
      <w:r w:rsidR="002E576B" w:rsidRPr="00010EE8">
        <w:rPr>
          <w:b/>
          <w:i/>
          <w:color w:val="00B050"/>
          <w:sz w:val="22"/>
          <w:szCs w:val="22"/>
          <w:highlight w:val="yellow"/>
          <w:u w:val="single"/>
        </w:rPr>
        <w:t>10</w:t>
      </w:r>
      <w:r w:rsidR="002979EF" w:rsidRPr="00010EE8">
        <w:rPr>
          <w:b/>
          <w:i/>
          <w:color w:val="00B050"/>
          <w:sz w:val="22"/>
          <w:szCs w:val="22"/>
          <w:highlight w:val="yellow"/>
          <w:u w:val="single"/>
        </w:rPr>
        <w:t>.201</w:t>
      </w:r>
      <w:r w:rsidR="00650E40" w:rsidRPr="00010EE8">
        <w:rPr>
          <w:b/>
          <w:i/>
          <w:color w:val="00B050"/>
          <w:sz w:val="22"/>
          <w:szCs w:val="22"/>
          <w:highlight w:val="yellow"/>
          <w:u w:val="single"/>
        </w:rPr>
        <w:t>9</w:t>
      </w:r>
      <w:r w:rsidR="00F408B0" w:rsidRPr="00010EE8">
        <w:rPr>
          <w:b/>
          <w:i/>
          <w:color w:val="00B050"/>
          <w:sz w:val="22"/>
          <w:szCs w:val="22"/>
          <w:u w:val="single"/>
        </w:rPr>
        <w:t xml:space="preserve"> o</w:t>
      </w:r>
      <w:r w:rsidR="002979EF" w:rsidRPr="00010EE8">
        <w:rPr>
          <w:b/>
          <w:i/>
          <w:color w:val="00B050"/>
          <w:sz w:val="22"/>
          <w:szCs w:val="22"/>
          <w:u w:val="single"/>
        </w:rPr>
        <w:t> 10:00</w:t>
      </w:r>
      <w:r w:rsidR="00A420EE" w:rsidRPr="00010EE8">
        <w:rPr>
          <w:b/>
          <w:i/>
          <w:color w:val="00B050"/>
          <w:sz w:val="22"/>
          <w:szCs w:val="22"/>
          <w:u w:val="single"/>
        </w:rPr>
        <w:t xml:space="preserve"> hod</w:t>
      </w:r>
      <w:r w:rsidR="00650E40" w:rsidRPr="00010EE8">
        <w:rPr>
          <w:b/>
          <w:i/>
          <w:color w:val="00B050"/>
          <w:sz w:val="22"/>
          <w:szCs w:val="22"/>
          <w:u w:val="single"/>
        </w:rPr>
        <w:t>.</w:t>
      </w:r>
    </w:p>
    <w:p w14:paraId="599E8C2E" w14:textId="0C61EA37" w:rsidR="00DE3C94" w:rsidRPr="00010EE8" w:rsidRDefault="00B77A4B" w:rsidP="00686325">
      <w:pPr>
        <w:pStyle w:val="Odsekzoznamu"/>
        <w:numPr>
          <w:ilvl w:val="1"/>
          <w:numId w:val="1"/>
        </w:numPr>
        <w:ind w:left="567" w:hanging="567"/>
        <w:jc w:val="both"/>
        <w:rPr>
          <w:sz w:val="22"/>
          <w:szCs w:val="22"/>
        </w:rPr>
      </w:pPr>
      <w:r w:rsidRPr="00010EE8">
        <w:rPr>
          <w:sz w:val="22"/>
          <w:szCs w:val="22"/>
        </w:rPr>
        <w:t>Uchádzač</w:t>
      </w:r>
      <w:r w:rsidR="00DE3C94" w:rsidRPr="00010EE8">
        <w:rPr>
          <w:sz w:val="22"/>
          <w:szCs w:val="22"/>
        </w:rPr>
        <w:t xml:space="preserve"> doručí ponuku poštou, kuriérom alebo osobne na adresu </w:t>
      </w:r>
      <w:r w:rsidR="0085564B" w:rsidRPr="00010EE8">
        <w:rPr>
          <w:sz w:val="22"/>
          <w:szCs w:val="22"/>
        </w:rPr>
        <w:t xml:space="preserve">sídla </w:t>
      </w:r>
      <w:r w:rsidR="00913F22">
        <w:rPr>
          <w:sz w:val="22"/>
          <w:szCs w:val="22"/>
        </w:rPr>
        <w:t>verejného obstarávateľa</w:t>
      </w:r>
      <w:r w:rsidR="007938A1" w:rsidRPr="00010EE8">
        <w:rPr>
          <w:sz w:val="22"/>
          <w:szCs w:val="22"/>
        </w:rPr>
        <w:t xml:space="preserve">, ktorá je uvedená </w:t>
      </w:r>
      <w:r w:rsidR="00DE3C94" w:rsidRPr="00010EE8">
        <w:rPr>
          <w:sz w:val="22"/>
          <w:szCs w:val="22"/>
        </w:rPr>
        <w:t>v bode 1.</w:t>
      </w:r>
      <w:r w:rsidR="000668C8" w:rsidRPr="00010EE8">
        <w:rPr>
          <w:sz w:val="22"/>
          <w:szCs w:val="22"/>
        </w:rPr>
        <w:t>1</w:t>
      </w:r>
      <w:r w:rsidR="00E839E9" w:rsidRPr="00010EE8">
        <w:rPr>
          <w:sz w:val="22"/>
          <w:szCs w:val="22"/>
        </w:rPr>
        <w:t xml:space="preserve"> </w:t>
      </w:r>
      <w:r w:rsidR="00021099" w:rsidRPr="00010EE8">
        <w:rPr>
          <w:bCs/>
          <w:sz w:val="22"/>
          <w:szCs w:val="22"/>
        </w:rPr>
        <w:t>tejto Výzvy</w:t>
      </w:r>
      <w:r w:rsidR="007938A1" w:rsidRPr="00010EE8">
        <w:rPr>
          <w:bCs/>
          <w:sz w:val="22"/>
          <w:szCs w:val="22"/>
        </w:rPr>
        <w:t xml:space="preserve"> </w:t>
      </w:r>
      <w:r w:rsidR="007938A1" w:rsidRPr="00010EE8">
        <w:rPr>
          <w:sz w:val="22"/>
          <w:szCs w:val="22"/>
        </w:rPr>
        <w:t>alebo emailom</w:t>
      </w:r>
      <w:r w:rsidR="00DE3C94" w:rsidRPr="00010EE8">
        <w:rPr>
          <w:sz w:val="22"/>
          <w:szCs w:val="22"/>
        </w:rPr>
        <w:t>.</w:t>
      </w:r>
    </w:p>
    <w:p w14:paraId="3274A305" w14:textId="1032A348" w:rsidR="00DE3C94" w:rsidRPr="00010EE8" w:rsidRDefault="00B77A4B" w:rsidP="002C5C53">
      <w:pPr>
        <w:pStyle w:val="Odsekzoznamu"/>
        <w:numPr>
          <w:ilvl w:val="1"/>
          <w:numId w:val="1"/>
        </w:numPr>
        <w:ind w:left="567" w:hanging="567"/>
        <w:jc w:val="both"/>
        <w:rPr>
          <w:sz w:val="22"/>
          <w:szCs w:val="22"/>
        </w:rPr>
      </w:pPr>
      <w:r w:rsidRPr="00010EE8">
        <w:rPr>
          <w:sz w:val="22"/>
          <w:szCs w:val="22"/>
        </w:rPr>
        <w:t xml:space="preserve">Ponuky sa predkladajú v slovenskom jazyku. </w:t>
      </w:r>
      <w:r w:rsidR="00DE3C94" w:rsidRPr="00010EE8">
        <w:rPr>
          <w:sz w:val="22"/>
          <w:szCs w:val="22"/>
        </w:rPr>
        <w:t xml:space="preserve">Cenová ponuka a ďalšie doklady a dokumenty </w:t>
      </w:r>
      <w:r w:rsidRPr="00010EE8">
        <w:rPr>
          <w:sz w:val="22"/>
          <w:szCs w:val="22"/>
        </w:rPr>
        <w:t xml:space="preserve">uchádzača </w:t>
      </w:r>
      <w:r w:rsidR="00DE3C94" w:rsidRPr="00010EE8">
        <w:rPr>
          <w:sz w:val="22"/>
          <w:szCs w:val="22"/>
        </w:rPr>
        <w:t xml:space="preserve">so sídlom mimo územia Slovenskej republiky musia byť predložené v pôvodnom jazyku a súčasne musia byť </w:t>
      </w:r>
      <w:r w:rsidR="002F40BE" w:rsidRPr="00010EE8">
        <w:rPr>
          <w:sz w:val="22"/>
          <w:szCs w:val="22"/>
        </w:rPr>
        <w:t>úradne</w:t>
      </w:r>
      <w:r w:rsidRPr="00010EE8">
        <w:rPr>
          <w:sz w:val="22"/>
          <w:szCs w:val="22"/>
        </w:rPr>
        <w:t xml:space="preserve"> </w:t>
      </w:r>
      <w:r w:rsidR="00DE3C94" w:rsidRPr="00010EE8">
        <w:rPr>
          <w:sz w:val="22"/>
          <w:szCs w:val="22"/>
        </w:rPr>
        <w:t>preložené do slovenského jazyka okrem dokladov v českom jazyku.</w:t>
      </w:r>
      <w:r w:rsidR="00021099" w:rsidRPr="00010EE8">
        <w:rPr>
          <w:sz w:val="22"/>
          <w:szCs w:val="22"/>
        </w:rPr>
        <w:t xml:space="preserve"> Ak sa zistí rozdiel v ich obsahu, rozhodujúci je úradný preklad do štátneho jazyka.</w:t>
      </w:r>
    </w:p>
    <w:p w14:paraId="10596544" w14:textId="76FBC156" w:rsidR="007938A1" w:rsidRPr="00010EE8" w:rsidRDefault="007938A1" w:rsidP="007938A1">
      <w:pPr>
        <w:pStyle w:val="Odsekzoznamu"/>
        <w:numPr>
          <w:ilvl w:val="1"/>
          <w:numId w:val="1"/>
        </w:numPr>
        <w:ind w:left="567" w:hanging="567"/>
        <w:jc w:val="both"/>
        <w:rPr>
          <w:sz w:val="22"/>
          <w:szCs w:val="22"/>
        </w:rPr>
      </w:pPr>
      <w:r w:rsidRPr="00010EE8">
        <w:rPr>
          <w:sz w:val="22"/>
          <w:szCs w:val="22"/>
        </w:rPr>
        <w:t xml:space="preserve">Ponuka predložená v </w:t>
      </w:r>
      <w:r w:rsidRPr="00010EE8">
        <w:rPr>
          <w:b/>
          <w:sz w:val="22"/>
          <w:szCs w:val="22"/>
          <w:u w:val="single"/>
        </w:rPr>
        <w:t>elektronickej podobe</w:t>
      </w:r>
      <w:r w:rsidRPr="00010EE8">
        <w:rPr>
          <w:sz w:val="22"/>
          <w:szCs w:val="22"/>
        </w:rPr>
        <w:t xml:space="preserve">: </w:t>
      </w:r>
    </w:p>
    <w:p w14:paraId="4F1DA774" w14:textId="7A4F1AFF" w:rsidR="007938A1" w:rsidRPr="00010EE8" w:rsidRDefault="007938A1" w:rsidP="00B84AB6">
      <w:pPr>
        <w:pStyle w:val="Odsekzoznamu"/>
        <w:numPr>
          <w:ilvl w:val="2"/>
          <w:numId w:val="1"/>
        </w:numPr>
        <w:ind w:left="1276" w:hanging="567"/>
        <w:jc w:val="both"/>
        <w:rPr>
          <w:sz w:val="22"/>
          <w:szCs w:val="22"/>
        </w:rPr>
      </w:pPr>
      <w:r w:rsidRPr="00010EE8">
        <w:rPr>
          <w:sz w:val="22"/>
          <w:szCs w:val="22"/>
        </w:rPr>
        <w:t xml:space="preserve">Ponuka je doručená na emailovú adresu: </w:t>
      </w:r>
      <w:hyperlink r:id="rId10" w:history="1">
        <w:r w:rsidR="002E576B" w:rsidRPr="00010EE8">
          <w:rPr>
            <w:rStyle w:val="Hypertextovprepojenie"/>
            <w:sz w:val="22"/>
            <w:szCs w:val="22"/>
          </w:rPr>
          <w:t>riaditeľ@danubia-as.sk</w:t>
        </w:r>
      </w:hyperlink>
      <w:r w:rsidR="00B84AB6" w:rsidRPr="00010EE8">
        <w:rPr>
          <w:sz w:val="22"/>
          <w:szCs w:val="22"/>
        </w:rPr>
        <w:t xml:space="preserve"> </w:t>
      </w:r>
      <w:r w:rsidR="006B6621" w:rsidRPr="00010EE8">
        <w:rPr>
          <w:sz w:val="22"/>
          <w:szCs w:val="22"/>
        </w:rPr>
        <w:t xml:space="preserve">alebo </w:t>
      </w:r>
      <w:r w:rsidR="00B84AB6" w:rsidRPr="00010EE8">
        <w:rPr>
          <w:sz w:val="22"/>
          <w:szCs w:val="22"/>
        </w:rPr>
        <w:t xml:space="preserve">  </w:t>
      </w:r>
      <w:hyperlink r:id="rId11" w:history="1">
        <w:r w:rsidR="00B84AB6" w:rsidRPr="00010EE8">
          <w:rPr>
            <w:rStyle w:val="Hypertextovprepojenie"/>
            <w:sz w:val="22"/>
            <w:szCs w:val="22"/>
          </w:rPr>
          <w:t>info@akcepta.sk</w:t>
        </w:r>
      </w:hyperlink>
      <w:r w:rsidR="00B84AB6" w:rsidRPr="00010EE8">
        <w:rPr>
          <w:sz w:val="22"/>
          <w:szCs w:val="22"/>
        </w:rPr>
        <w:t xml:space="preserve">                                </w:t>
      </w:r>
    </w:p>
    <w:p w14:paraId="344E2DAC" w14:textId="77777777" w:rsidR="002E576B" w:rsidRPr="00010EE8" w:rsidRDefault="00963ACE" w:rsidP="002E576B">
      <w:pPr>
        <w:ind w:left="1276"/>
        <w:jc w:val="both"/>
        <w:rPr>
          <w:b/>
          <w:i/>
          <w:iCs/>
          <w:color w:val="00B050"/>
          <w:sz w:val="22"/>
          <w:szCs w:val="22"/>
        </w:rPr>
      </w:pPr>
      <w:r w:rsidRPr="00010EE8">
        <w:rPr>
          <w:sz w:val="22"/>
          <w:szCs w:val="22"/>
        </w:rPr>
        <w:t>Do predmetu e</w:t>
      </w:r>
      <w:r w:rsidR="007938A1" w:rsidRPr="00010EE8">
        <w:rPr>
          <w:sz w:val="22"/>
          <w:szCs w:val="22"/>
        </w:rPr>
        <w:t xml:space="preserve">mailu treba uviesť heslo: </w:t>
      </w:r>
      <w:r w:rsidR="007938A1" w:rsidRPr="00010EE8">
        <w:rPr>
          <w:b/>
          <w:i/>
          <w:sz w:val="22"/>
          <w:szCs w:val="22"/>
        </w:rPr>
        <w:t xml:space="preserve">„CENOVÁ PONUKA </w:t>
      </w:r>
      <w:r w:rsidR="007F2351" w:rsidRPr="00010EE8">
        <w:rPr>
          <w:b/>
          <w:i/>
          <w:sz w:val="22"/>
          <w:szCs w:val="22"/>
        </w:rPr>
        <w:t>–</w:t>
      </w:r>
      <w:r w:rsidR="007938A1" w:rsidRPr="00010EE8">
        <w:rPr>
          <w:b/>
          <w:i/>
          <w:sz w:val="22"/>
          <w:szCs w:val="22"/>
        </w:rPr>
        <w:t xml:space="preserve"> </w:t>
      </w:r>
      <w:r w:rsidR="002E576B" w:rsidRPr="00010EE8">
        <w:rPr>
          <w:b/>
          <w:i/>
          <w:iCs/>
          <w:color w:val="00B050"/>
          <w:sz w:val="22"/>
          <w:szCs w:val="22"/>
        </w:rPr>
        <w:t>,,Zníženie energetickej náročnosti v cukrárskej výrobe v spoločnosti DANUBIA   a.s.“</w:t>
      </w:r>
    </w:p>
    <w:p w14:paraId="7CD51366" w14:textId="5510508A" w:rsidR="007938A1" w:rsidRPr="00010EE8" w:rsidRDefault="007938A1" w:rsidP="007938A1">
      <w:pPr>
        <w:pStyle w:val="Odsekzoznamu"/>
        <w:numPr>
          <w:ilvl w:val="2"/>
          <w:numId w:val="1"/>
        </w:numPr>
        <w:ind w:left="1418" w:hanging="698"/>
        <w:jc w:val="both"/>
        <w:rPr>
          <w:sz w:val="22"/>
          <w:szCs w:val="22"/>
        </w:rPr>
      </w:pPr>
      <w:r w:rsidRPr="00010EE8">
        <w:rPr>
          <w:sz w:val="22"/>
          <w:szCs w:val="22"/>
        </w:rPr>
        <w:t>V prípade predloženia ponuky v elektronickej podobe mus</w:t>
      </w:r>
      <w:r w:rsidR="00461BE9" w:rsidRPr="00010EE8">
        <w:rPr>
          <w:sz w:val="22"/>
          <w:szCs w:val="22"/>
        </w:rPr>
        <w:t>ia</w:t>
      </w:r>
      <w:r w:rsidRPr="00010EE8">
        <w:rPr>
          <w:sz w:val="22"/>
          <w:szCs w:val="22"/>
        </w:rPr>
        <w:t xml:space="preserve"> byť u</w:t>
      </w:r>
      <w:r w:rsidR="00461BE9" w:rsidRPr="00010EE8">
        <w:rPr>
          <w:sz w:val="22"/>
          <w:szCs w:val="22"/>
        </w:rPr>
        <w:t xml:space="preserve">chádzačom predložené doklady podľa bodu </w:t>
      </w:r>
      <w:r w:rsidR="00271D48" w:rsidRPr="00010EE8">
        <w:rPr>
          <w:sz w:val="22"/>
          <w:szCs w:val="22"/>
        </w:rPr>
        <w:t>6</w:t>
      </w:r>
      <w:r w:rsidR="00461BE9" w:rsidRPr="00010EE8">
        <w:rPr>
          <w:sz w:val="22"/>
          <w:szCs w:val="22"/>
        </w:rPr>
        <w:t xml:space="preserve"> tejto Výzvy</w:t>
      </w:r>
      <w:r w:rsidR="00974457" w:rsidRPr="00010EE8">
        <w:rPr>
          <w:sz w:val="22"/>
          <w:szCs w:val="22"/>
        </w:rPr>
        <w:t xml:space="preserve">, </w:t>
      </w:r>
      <w:r w:rsidR="00461BE9" w:rsidRPr="00010EE8">
        <w:rPr>
          <w:sz w:val="22"/>
          <w:szCs w:val="22"/>
        </w:rPr>
        <w:t>ktoré musia byť podpísané</w:t>
      </w:r>
      <w:r w:rsidRPr="00010EE8">
        <w:rPr>
          <w:sz w:val="22"/>
          <w:szCs w:val="22"/>
        </w:rPr>
        <w:t xml:space="preserve"> uchádzačom alebo štatutárnym orgánom uchádzača, resp. osobou splnomocnenou na konanie za uchádzača, následne oskenované (scan) a doručené v lehote na predkladanie ponúk na vyššie uvedené mailové adresy. </w:t>
      </w:r>
    </w:p>
    <w:p w14:paraId="500993E0" w14:textId="197E8A3C" w:rsidR="007938A1" w:rsidRPr="00010EE8" w:rsidRDefault="007938A1" w:rsidP="007938A1">
      <w:pPr>
        <w:pStyle w:val="Odsekzoznamu"/>
        <w:numPr>
          <w:ilvl w:val="2"/>
          <w:numId w:val="1"/>
        </w:numPr>
        <w:ind w:left="1418" w:hanging="698"/>
        <w:jc w:val="both"/>
        <w:rPr>
          <w:sz w:val="22"/>
          <w:szCs w:val="22"/>
        </w:rPr>
      </w:pPr>
      <w:r w:rsidRPr="00010EE8">
        <w:rPr>
          <w:sz w:val="22"/>
          <w:szCs w:val="22"/>
        </w:rPr>
        <w:t>Maximálna veľkos</w:t>
      </w:r>
      <w:r w:rsidR="00974457" w:rsidRPr="00010EE8">
        <w:rPr>
          <w:sz w:val="22"/>
          <w:szCs w:val="22"/>
        </w:rPr>
        <w:t>ť prijatej pošty 1 doručeného emailu na e</w:t>
      </w:r>
      <w:r w:rsidRPr="00010EE8">
        <w:rPr>
          <w:sz w:val="22"/>
          <w:szCs w:val="22"/>
        </w:rPr>
        <w:t xml:space="preserve">mail kontaktnej osoby </w:t>
      </w:r>
      <w:r w:rsidR="00085DDF">
        <w:rPr>
          <w:sz w:val="22"/>
          <w:szCs w:val="22"/>
        </w:rPr>
        <w:t xml:space="preserve">verejného obstarávateľa </w:t>
      </w:r>
      <w:r w:rsidRPr="00010EE8">
        <w:rPr>
          <w:sz w:val="22"/>
          <w:szCs w:val="22"/>
        </w:rPr>
        <w:t xml:space="preserve">je max. </w:t>
      </w:r>
      <w:r w:rsidR="00C141CB" w:rsidRPr="00010EE8">
        <w:rPr>
          <w:sz w:val="22"/>
          <w:szCs w:val="22"/>
        </w:rPr>
        <w:t xml:space="preserve">10 </w:t>
      </w:r>
      <w:r w:rsidRPr="00010EE8">
        <w:rPr>
          <w:sz w:val="22"/>
          <w:szCs w:val="22"/>
        </w:rPr>
        <w:t xml:space="preserve">MB, a to vrátane príloh. V prípade, že veľkosť odosielanej pošty presahuje tento limit, </w:t>
      </w:r>
      <w:r w:rsidR="00085DDF">
        <w:rPr>
          <w:sz w:val="22"/>
          <w:szCs w:val="22"/>
        </w:rPr>
        <w:t>verejný obstarávateľ</w:t>
      </w:r>
      <w:r w:rsidRPr="00010EE8">
        <w:rPr>
          <w:sz w:val="22"/>
          <w:szCs w:val="22"/>
        </w:rPr>
        <w:t xml:space="preserve"> odporúča uchádzačom rozdeliť ponuku do viacerých emailov a na túto skutočnosť </w:t>
      </w:r>
      <w:r w:rsidR="00EF07FA">
        <w:rPr>
          <w:sz w:val="22"/>
          <w:szCs w:val="22"/>
        </w:rPr>
        <w:t>verejného obstarávateľa</w:t>
      </w:r>
      <w:r w:rsidRPr="00010EE8">
        <w:rPr>
          <w:sz w:val="22"/>
          <w:szCs w:val="22"/>
        </w:rPr>
        <w:t xml:space="preserve"> vhodným spôsobom upozorniť (napr. do predmetu emailu uchádzač uvedie: 1. časť cenovej ponuky - „</w:t>
      </w:r>
      <w:r w:rsidR="002E576B" w:rsidRPr="00010EE8">
        <w:rPr>
          <w:sz w:val="22"/>
          <w:szCs w:val="22"/>
        </w:rPr>
        <w:t>DANUBIA</w:t>
      </w:r>
      <w:r w:rsidRPr="00010EE8">
        <w:rPr>
          <w:sz w:val="22"/>
          <w:szCs w:val="22"/>
        </w:rPr>
        <w:t>“, 2. časť cenovej ponuky - „</w:t>
      </w:r>
      <w:r w:rsidR="002E576B" w:rsidRPr="00010EE8">
        <w:rPr>
          <w:sz w:val="22"/>
          <w:szCs w:val="22"/>
        </w:rPr>
        <w:t>DANUBIA</w:t>
      </w:r>
      <w:r w:rsidR="00A420EE" w:rsidRPr="00010EE8">
        <w:rPr>
          <w:sz w:val="22"/>
          <w:szCs w:val="22"/>
        </w:rPr>
        <w:t>“ a atď.</w:t>
      </w:r>
      <w:r w:rsidRPr="00010EE8">
        <w:rPr>
          <w:sz w:val="22"/>
          <w:szCs w:val="22"/>
        </w:rPr>
        <w:t xml:space="preserve">  </w:t>
      </w:r>
    </w:p>
    <w:p w14:paraId="426FFAAA" w14:textId="74BD31F8" w:rsidR="00974457" w:rsidRPr="00010EE8" w:rsidRDefault="00974457" w:rsidP="00974457">
      <w:pPr>
        <w:pStyle w:val="Odsekzoznamu"/>
        <w:numPr>
          <w:ilvl w:val="1"/>
          <w:numId w:val="1"/>
        </w:numPr>
        <w:ind w:left="567" w:hanging="567"/>
        <w:jc w:val="both"/>
        <w:rPr>
          <w:sz w:val="22"/>
          <w:szCs w:val="22"/>
        </w:rPr>
      </w:pPr>
      <w:r w:rsidRPr="00010EE8">
        <w:rPr>
          <w:sz w:val="22"/>
          <w:szCs w:val="22"/>
        </w:rPr>
        <w:t>Ponuk</w:t>
      </w:r>
      <w:r w:rsidR="002C613C" w:rsidRPr="00010EE8">
        <w:rPr>
          <w:sz w:val="22"/>
          <w:szCs w:val="22"/>
        </w:rPr>
        <w:t>a</w:t>
      </w:r>
      <w:r w:rsidRPr="00010EE8">
        <w:rPr>
          <w:sz w:val="22"/>
          <w:szCs w:val="22"/>
        </w:rPr>
        <w:t xml:space="preserve"> </w:t>
      </w:r>
      <w:r w:rsidR="00B77A4B" w:rsidRPr="00010EE8">
        <w:rPr>
          <w:sz w:val="22"/>
          <w:szCs w:val="22"/>
        </w:rPr>
        <w:t xml:space="preserve">predložená </w:t>
      </w:r>
      <w:r w:rsidRPr="00010EE8">
        <w:rPr>
          <w:sz w:val="22"/>
          <w:szCs w:val="22"/>
        </w:rPr>
        <w:t xml:space="preserve">v </w:t>
      </w:r>
      <w:r w:rsidRPr="00010EE8">
        <w:rPr>
          <w:b/>
          <w:sz w:val="22"/>
          <w:szCs w:val="22"/>
          <w:u w:val="single"/>
        </w:rPr>
        <w:t>listinnej podobe</w:t>
      </w:r>
      <w:r w:rsidRPr="00010EE8">
        <w:rPr>
          <w:sz w:val="22"/>
          <w:szCs w:val="22"/>
        </w:rPr>
        <w:t xml:space="preserve">: </w:t>
      </w:r>
    </w:p>
    <w:p w14:paraId="4233B42C" w14:textId="02015EA9" w:rsidR="00974457" w:rsidRPr="00010EE8" w:rsidRDefault="00974457" w:rsidP="00974457">
      <w:pPr>
        <w:pStyle w:val="Odsekzoznamu"/>
        <w:numPr>
          <w:ilvl w:val="2"/>
          <w:numId w:val="1"/>
        </w:numPr>
        <w:ind w:left="1418" w:hanging="698"/>
        <w:jc w:val="both"/>
        <w:rPr>
          <w:sz w:val="22"/>
          <w:szCs w:val="22"/>
        </w:rPr>
      </w:pPr>
      <w:r w:rsidRPr="00010EE8">
        <w:rPr>
          <w:sz w:val="22"/>
          <w:szCs w:val="22"/>
        </w:rPr>
        <w:t>Uchádzač doručí ponuku osobne</w:t>
      </w:r>
      <w:r w:rsidR="00C94A0D" w:rsidRPr="00010EE8">
        <w:rPr>
          <w:sz w:val="22"/>
          <w:szCs w:val="22"/>
        </w:rPr>
        <w:t>,</w:t>
      </w:r>
      <w:r w:rsidRPr="00010EE8">
        <w:rPr>
          <w:sz w:val="22"/>
          <w:szCs w:val="22"/>
        </w:rPr>
        <w:t xml:space="preserve"> poštou alebo kuriérom na adresu sídla </w:t>
      </w:r>
      <w:r w:rsidR="002E576B" w:rsidRPr="00010EE8">
        <w:rPr>
          <w:sz w:val="22"/>
          <w:szCs w:val="22"/>
        </w:rPr>
        <w:t>verejného obstarávateľa</w:t>
      </w:r>
      <w:r w:rsidRPr="00010EE8">
        <w:rPr>
          <w:sz w:val="22"/>
          <w:szCs w:val="22"/>
        </w:rPr>
        <w:t xml:space="preserve">, ktorá je uvedená v bode 1.1. tejto Výzvy. </w:t>
      </w:r>
    </w:p>
    <w:p w14:paraId="32E9AC92" w14:textId="77777777" w:rsidR="002E576B" w:rsidRPr="00010EE8" w:rsidRDefault="00974457" w:rsidP="002E576B">
      <w:pPr>
        <w:ind w:left="1418"/>
        <w:jc w:val="both"/>
        <w:rPr>
          <w:b/>
          <w:i/>
          <w:iCs/>
          <w:color w:val="00B050"/>
          <w:sz w:val="22"/>
          <w:szCs w:val="22"/>
        </w:rPr>
      </w:pPr>
      <w:r w:rsidRPr="00010EE8">
        <w:rPr>
          <w:sz w:val="22"/>
          <w:szCs w:val="22"/>
        </w:rPr>
        <w:t xml:space="preserve">Ponuka musí byť označená nápisom: </w:t>
      </w:r>
      <w:r w:rsidRPr="00010EE8">
        <w:rPr>
          <w:b/>
          <w:i/>
          <w:sz w:val="22"/>
          <w:szCs w:val="22"/>
        </w:rPr>
        <w:t xml:space="preserve">„CENOVÁ PONUKA - NEOTVÁRAŤ! – </w:t>
      </w:r>
      <w:r w:rsidR="002E576B" w:rsidRPr="00010EE8">
        <w:rPr>
          <w:b/>
          <w:i/>
          <w:iCs/>
          <w:color w:val="00B050"/>
          <w:sz w:val="22"/>
          <w:szCs w:val="22"/>
        </w:rPr>
        <w:t>,,Zníženie energetickej náročnosti v cukrárskej výrobe v spoločnosti DANUBIA   a.s.“</w:t>
      </w:r>
    </w:p>
    <w:p w14:paraId="69225E3F" w14:textId="77777777" w:rsidR="00974457" w:rsidRPr="00010EE8" w:rsidRDefault="00974457" w:rsidP="00974457">
      <w:pPr>
        <w:pStyle w:val="Odsekzoznamu"/>
        <w:numPr>
          <w:ilvl w:val="2"/>
          <w:numId w:val="1"/>
        </w:numPr>
        <w:ind w:left="1418" w:hanging="698"/>
        <w:jc w:val="both"/>
        <w:rPr>
          <w:sz w:val="22"/>
          <w:szCs w:val="22"/>
        </w:rPr>
      </w:pPr>
      <w:r w:rsidRPr="00010EE8">
        <w:rPr>
          <w:sz w:val="22"/>
          <w:szCs w:val="22"/>
        </w:rPr>
        <w:t xml:space="preserve">Na obale musí byť viditeľne označený odosielateľ – predkladateľ ponuky / uchádzač (názov, sídlo, adresa). </w:t>
      </w:r>
    </w:p>
    <w:p w14:paraId="76A09227" w14:textId="66DAC208" w:rsidR="00D9292E" w:rsidRPr="00010EE8" w:rsidRDefault="00974457" w:rsidP="00974457">
      <w:pPr>
        <w:pStyle w:val="Odsekzoznamu"/>
        <w:numPr>
          <w:ilvl w:val="2"/>
          <w:numId w:val="1"/>
        </w:numPr>
        <w:ind w:left="1418" w:hanging="698"/>
        <w:jc w:val="both"/>
        <w:rPr>
          <w:sz w:val="22"/>
          <w:szCs w:val="22"/>
        </w:rPr>
      </w:pPr>
      <w:r w:rsidRPr="00010EE8">
        <w:rPr>
          <w:sz w:val="22"/>
          <w:szCs w:val="22"/>
        </w:rPr>
        <w:t xml:space="preserve">V prípade predloženia ponuky v listinnej podobe </w:t>
      </w:r>
      <w:r w:rsidR="00461BE9" w:rsidRPr="00010EE8">
        <w:rPr>
          <w:sz w:val="22"/>
          <w:szCs w:val="22"/>
        </w:rPr>
        <w:t xml:space="preserve">musia byť uchádzačom predložené doklady podľa bodu </w:t>
      </w:r>
      <w:r w:rsidR="00271D48" w:rsidRPr="00010EE8">
        <w:rPr>
          <w:sz w:val="22"/>
          <w:szCs w:val="22"/>
        </w:rPr>
        <w:t>6</w:t>
      </w:r>
      <w:r w:rsidR="00461BE9" w:rsidRPr="00010EE8">
        <w:rPr>
          <w:sz w:val="22"/>
          <w:szCs w:val="22"/>
        </w:rPr>
        <w:t xml:space="preserve"> tejto Výzvy</w:t>
      </w:r>
      <w:r w:rsidRPr="00010EE8">
        <w:rPr>
          <w:sz w:val="22"/>
          <w:szCs w:val="22"/>
        </w:rPr>
        <w:t xml:space="preserve">, </w:t>
      </w:r>
      <w:r w:rsidR="00461BE9" w:rsidRPr="00010EE8">
        <w:rPr>
          <w:sz w:val="22"/>
          <w:szCs w:val="22"/>
        </w:rPr>
        <w:t xml:space="preserve">ktoré musia byť </w:t>
      </w:r>
      <w:r w:rsidRPr="00010EE8">
        <w:rPr>
          <w:sz w:val="22"/>
          <w:szCs w:val="22"/>
        </w:rPr>
        <w:t xml:space="preserve">podpísané uchádzačom alebo štatutárnym orgánom uchádzača, resp. osobou splnomocnenou na konanie za uchádzača a doručené v lehote na predkladanie ponúk na vyššie uvedenú adresu </w:t>
      </w:r>
      <w:r w:rsidR="002F2D9A">
        <w:rPr>
          <w:sz w:val="22"/>
          <w:szCs w:val="22"/>
        </w:rPr>
        <w:t>verejného obstarávateľa</w:t>
      </w:r>
      <w:r w:rsidRPr="00010EE8">
        <w:rPr>
          <w:i/>
          <w:sz w:val="22"/>
          <w:szCs w:val="22"/>
        </w:rPr>
        <w:t>.</w:t>
      </w:r>
    </w:p>
    <w:p w14:paraId="0913DF27" w14:textId="7D159D76" w:rsidR="00DE3C94" w:rsidRPr="00010EE8" w:rsidRDefault="00DE3C94" w:rsidP="00686325">
      <w:pPr>
        <w:pStyle w:val="Odsekzoznamu"/>
        <w:numPr>
          <w:ilvl w:val="1"/>
          <w:numId w:val="1"/>
        </w:numPr>
        <w:ind w:left="567" w:hanging="567"/>
        <w:jc w:val="both"/>
        <w:rPr>
          <w:sz w:val="22"/>
          <w:szCs w:val="22"/>
        </w:rPr>
      </w:pPr>
      <w:r w:rsidRPr="00010EE8">
        <w:rPr>
          <w:sz w:val="22"/>
          <w:szCs w:val="22"/>
        </w:rPr>
        <w:t xml:space="preserve">Cenová ponuka musí mať písomnú formu a musí byť potvrdená </w:t>
      </w:r>
      <w:r w:rsidR="008C417F" w:rsidRPr="00010EE8">
        <w:rPr>
          <w:sz w:val="22"/>
          <w:szCs w:val="22"/>
        </w:rPr>
        <w:t xml:space="preserve">podpisom štatutárneho orgánu </w:t>
      </w:r>
      <w:r w:rsidR="0055689F" w:rsidRPr="00010EE8">
        <w:rPr>
          <w:sz w:val="22"/>
          <w:szCs w:val="22"/>
        </w:rPr>
        <w:t>uchádzača</w:t>
      </w:r>
      <w:r w:rsidR="008C417F" w:rsidRPr="00010EE8">
        <w:rPr>
          <w:sz w:val="22"/>
          <w:szCs w:val="22"/>
        </w:rPr>
        <w:t xml:space="preserve"> alebo ním poverenej osoby s uvedením dátumu vyhotovenia cenovej ponuky</w:t>
      </w:r>
      <w:r w:rsidRPr="00010EE8">
        <w:rPr>
          <w:sz w:val="22"/>
          <w:szCs w:val="22"/>
        </w:rPr>
        <w:t xml:space="preserve">. </w:t>
      </w:r>
    </w:p>
    <w:p w14:paraId="5A44AE22" w14:textId="142475E1" w:rsidR="00C17EA2" w:rsidRPr="00010EE8" w:rsidRDefault="00C17EA2" w:rsidP="00686325">
      <w:pPr>
        <w:pStyle w:val="Odsekzoznamu"/>
        <w:numPr>
          <w:ilvl w:val="1"/>
          <w:numId w:val="1"/>
        </w:numPr>
        <w:ind w:left="567" w:hanging="567"/>
        <w:jc w:val="both"/>
        <w:rPr>
          <w:sz w:val="22"/>
          <w:szCs w:val="22"/>
        </w:rPr>
      </w:pPr>
      <w:r w:rsidRPr="00010EE8">
        <w:rPr>
          <w:sz w:val="22"/>
          <w:szCs w:val="22"/>
        </w:rPr>
        <w:t xml:space="preserve">Otváranie a vyhodnotenie ponúk sa uskutoční dňa </w:t>
      </w:r>
      <w:r w:rsidR="002E576B" w:rsidRPr="00010EE8">
        <w:rPr>
          <w:b/>
          <w:bCs/>
          <w:i/>
          <w:iCs/>
          <w:color w:val="00B050"/>
          <w:sz w:val="22"/>
          <w:szCs w:val="22"/>
          <w:highlight w:val="yellow"/>
          <w:u w:val="single"/>
        </w:rPr>
        <w:t>2</w:t>
      </w:r>
      <w:r w:rsidR="00CB3703">
        <w:rPr>
          <w:b/>
          <w:bCs/>
          <w:i/>
          <w:iCs/>
          <w:color w:val="00B050"/>
          <w:sz w:val="22"/>
          <w:szCs w:val="22"/>
          <w:highlight w:val="yellow"/>
          <w:u w:val="single"/>
        </w:rPr>
        <w:t>8</w:t>
      </w:r>
      <w:r w:rsidR="002E576B" w:rsidRPr="00010EE8">
        <w:rPr>
          <w:b/>
          <w:i/>
          <w:color w:val="00B050"/>
          <w:sz w:val="22"/>
          <w:szCs w:val="22"/>
          <w:highlight w:val="yellow"/>
          <w:u w:val="single"/>
        </w:rPr>
        <w:t>.10.2019</w:t>
      </w:r>
      <w:r w:rsidR="002E576B" w:rsidRPr="00010EE8">
        <w:rPr>
          <w:b/>
          <w:i/>
          <w:color w:val="00B050"/>
          <w:sz w:val="22"/>
          <w:szCs w:val="22"/>
          <w:u w:val="single"/>
        </w:rPr>
        <w:t xml:space="preserve"> o 11:00 hod.</w:t>
      </w:r>
      <w:r w:rsidRPr="00010EE8">
        <w:rPr>
          <w:b/>
          <w:i/>
          <w:color w:val="00B050"/>
          <w:sz w:val="22"/>
          <w:szCs w:val="22"/>
        </w:rPr>
        <w:t xml:space="preserve">. </w:t>
      </w:r>
      <w:r w:rsidRPr="00010EE8">
        <w:rPr>
          <w:sz w:val="22"/>
          <w:szCs w:val="22"/>
        </w:rPr>
        <w:t xml:space="preserve">v sídle </w:t>
      </w:r>
      <w:r w:rsidR="007F563D" w:rsidRPr="00010EE8">
        <w:rPr>
          <w:sz w:val="22"/>
          <w:szCs w:val="22"/>
        </w:rPr>
        <w:t>verejného obstarávateľa</w:t>
      </w:r>
      <w:r w:rsidRPr="00010EE8">
        <w:rPr>
          <w:sz w:val="22"/>
          <w:szCs w:val="22"/>
        </w:rPr>
        <w:t xml:space="preserve">. </w:t>
      </w:r>
      <w:r w:rsidR="00C271AB" w:rsidRPr="00010EE8">
        <w:rPr>
          <w:sz w:val="22"/>
          <w:szCs w:val="22"/>
        </w:rPr>
        <w:t>Otváranie a v</w:t>
      </w:r>
      <w:r w:rsidR="001E3E69" w:rsidRPr="00010EE8">
        <w:rPr>
          <w:sz w:val="22"/>
          <w:szCs w:val="22"/>
        </w:rPr>
        <w:t>yhodnotenie ponúk je neverejné.</w:t>
      </w:r>
    </w:p>
    <w:p w14:paraId="2BD84632" w14:textId="77777777" w:rsidR="00C94A0D" w:rsidRDefault="00C94A0D" w:rsidP="00686325">
      <w:pPr>
        <w:jc w:val="both"/>
      </w:pPr>
    </w:p>
    <w:p w14:paraId="5E9EA32A" w14:textId="77777777" w:rsidR="00DE3C94" w:rsidRPr="00563A7B" w:rsidRDefault="00DE3C94" w:rsidP="00686325">
      <w:pPr>
        <w:jc w:val="center"/>
        <w:rPr>
          <w:b/>
        </w:rPr>
      </w:pPr>
      <w:r w:rsidRPr="00563A7B">
        <w:rPr>
          <w:b/>
        </w:rPr>
        <w:t xml:space="preserve">Časť </w:t>
      </w:r>
      <w:r>
        <w:rPr>
          <w:b/>
        </w:rPr>
        <w:t>I</w:t>
      </w:r>
      <w:r w:rsidRPr="00563A7B">
        <w:rPr>
          <w:b/>
        </w:rPr>
        <w:t>II.</w:t>
      </w:r>
    </w:p>
    <w:p w14:paraId="06E666BE" w14:textId="77777777" w:rsidR="00DE3C94" w:rsidRPr="00563A7B" w:rsidRDefault="00DE3C94" w:rsidP="00686325">
      <w:pPr>
        <w:jc w:val="center"/>
        <w:rPr>
          <w:b/>
        </w:rPr>
      </w:pPr>
      <w:r>
        <w:rPr>
          <w:b/>
        </w:rPr>
        <w:t>Vyhodnocovanie ponúk</w:t>
      </w:r>
    </w:p>
    <w:p w14:paraId="50002A64" w14:textId="77777777" w:rsidR="00DE3C94" w:rsidRDefault="00DE3C94" w:rsidP="00686325">
      <w:pPr>
        <w:jc w:val="both"/>
      </w:pPr>
    </w:p>
    <w:p w14:paraId="31670DFA" w14:textId="77777777" w:rsidR="00DE3C94" w:rsidRPr="00B52D97" w:rsidRDefault="00DE3C94" w:rsidP="0040155C">
      <w:pPr>
        <w:pStyle w:val="Odsekzoznamu"/>
        <w:numPr>
          <w:ilvl w:val="0"/>
          <w:numId w:val="1"/>
        </w:numPr>
        <w:shd w:val="clear" w:color="auto" w:fill="D9D9D9"/>
        <w:ind w:left="567" w:hanging="567"/>
        <w:jc w:val="both"/>
        <w:rPr>
          <w:highlight w:val="lightGray"/>
        </w:rPr>
      </w:pPr>
      <w:r w:rsidRPr="00B52D97">
        <w:rPr>
          <w:b/>
          <w:highlight w:val="lightGray"/>
        </w:rPr>
        <w:t>Kritérium na vyhodnocovanie ponúk</w:t>
      </w:r>
      <w:r w:rsidRPr="00B52D97">
        <w:rPr>
          <w:highlight w:val="lightGray"/>
        </w:rPr>
        <w:t>:</w:t>
      </w:r>
    </w:p>
    <w:p w14:paraId="59900CE1" w14:textId="77777777" w:rsidR="00DE3C94" w:rsidRDefault="00DE3C94" w:rsidP="00686325">
      <w:pPr>
        <w:jc w:val="both"/>
      </w:pPr>
    </w:p>
    <w:p w14:paraId="064B0482" w14:textId="77777777" w:rsidR="00DE3C94" w:rsidRPr="00010EE8" w:rsidRDefault="00DE3C94" w:rsidP="00275C62">
      <w:pPr>
        <w:pStyle w:val="Zkladntext"/>
        <w:numPr>
          <w:ilvl w:val="1"/>
          <w:numId w:val="1"/>
        </w:numPr>
        <w:tabs>
          <w:tab w:val="clear" w:pos="567"/>
        </w:tabs>
        <w:ind w:left="567" w:hanging="567"/>
        <w:rPr>
          <w:rFonts w:ascii="Times New Roman" w:hAnsi="Times New Roman"/>
          <w:bCs/>
          <w:sz w:val="22"/>
          <w:szCs w:val="22"/>
        </w:rPr>
      </w:pPr>
      <w:r w:rsidRPr="00010EE8">
        <w:rPr>
          <w:rFonts w:ascii="Times New Roman" w:hAnsi="Times New Roman"/>
          <w:bCs/>
          <w:sz w:val="22"/>
          <w:szCs w:val="22"/>
        </w:rPr>
        <w:t xml:space="preserve">Jediným kritériom na vyhodnotenie ponúk je </w:t>
      </w:r>
      <w:r w:rsidRPr="00010EE8">
        <w:rPr>
          <w:rFonts w:ascii="Times New Roman" w:hAnsi="Times New Roman"/>
          <w:b/>
          <w:bCs/>
          <w:sz w:val="22"/>
          <w:szCs w:val="22"/>
        </w:rPr>
        <w:t xml:space="preserve">najnižšia celková cena za </w:t>
      </w:r>
      <w:r w:rsidR="00215BE6" w:rsidRPr="00010EE8">
        <w:rPr>
          <w:rFonts w:ascii="Times New Roman" w:hAnsi="Times New Roman"/>
          <w:b/>
          <w:bCs/>
          <w:sz w:val="22"/>
          <w:szCs w:val="22"/>
        </w:rPr>
        <w:t>dodani</w:t>
      </w:r>
      <w:r w:rsidRPr="00010EE8">
        <w:rPr>
          <w:rFonts w:ascii="Times New Roman" w:hAnsi="Times New Roman"/>
          <w:b/>
          <w:bCs/>
          <w:sz w:val="22"/>
          <w:szCs w:val="22"/>
        </w:rPr>
        <w:t xml:space="preserve">e predmetu zákazky v EUR bez DPH, </w:t>
      </w:r>
      <w:r w:rsidRPr="00010EE8">
        <w:rPr>
          <w:rFonts w:ascii="Times New Roman" w:hAnsi="Times New Roman"/>
          <w:bCs/>
          <w:sz w:val="22"/>
          <w:szCs w:val="22"/>
        </w:rPr>
        <w:t>zaokrúhlená matematicky na 2 desatinné miesta</w:t>
      </w:r>
      <w:r w:rsidRPr="00010EE8">
        <w:rPr>
          <w:rFonts w:ascii="Times New Roman" w:hAnsi="Times New Roman"/>
          <w:sz w:val="22"/>
          <w:szCs w:val="22"/>
        </w:rPr>
        <w:t>.</w:t>
      </w:r>
    </w:p>
    <w:p w14:paraId="06F8B0DE" w14:textId="17A3800B" w:rsidR="00DE3C94" w:rsidRPr="00010EE8" w:rsidRDefault="00DE3C94" w:rsidP="00686325">
      <w:pPr>
        <w:pStyle w:val="Zkladntext"/>
        <w:numPr>
          <w:ilvl w:val="1"/>
          <w:numId w:val="1"/>
        </w:numPr>
        <w:tabs>
          <w:tab w:val="clear" w:pos="567"/>
        </w:tabs>
        <w:ind w:left="567" w:hanging="567"/>
        <w:rPr>
          <w:rFonts w:ascii="Times New Roman" w:hAnsi="Times New Roman"/>
          <w:bCs/>
          <w:sz w:val="22"/>
          <w:szCs w:val="22"/>
        </w:rPr>
      </w:pPr>
      <w:r w:rsidRPr="00010EE8">
        <w:rPr>
          <w:rFonts w:ascii="Times New Roman" w:hAnsi="Times New Roman"/>
          <w:sz w:val="22"/>
          <w:szCs w:val="22"/>
        </w:rPr>
        <w:t xml:space="preserve">Poradie </w:t>
      </w:r>
      <w:r w:rsidR="0055689F" w:rsidRPr="00010EE8">
        <w:rPr>
          <w:rFonts w:ascii="Times New Roman" w:hAnsi="Times New Roman"/>
          <w:sz w:val="22"/>
          <w:szCs w:val="22"/>
        </w:rPr>
        <w:t>uchádzačov</w:t>
      </w:r>
      <w:r w:rsidRPr="00010EE8">
        <w:rPr>
          <w:rFonts w:ascii="Times New Roman" w:hAnsi="Times New Roman"/>
          <w:sz w:val="22"/>
          <w:szCs w:val="22"/>
        </w:rPr>
        <w:t xml:space="preserve"> sa určí vyhodnocovaním ponúk, a to porovnaním výšky navrhnutých ponúknutých cien za dodanie predmetu zákazky, vyjadrených v EUR bez DPH, uvedených v jednotlivých ponukách </w:t>
      </w:r>
      <w:r w:rsidR="0055689F" w:rsidRPr="00010EE8">
        <w:rPr>
          <w:rFonts w:ascii="Times New Roman" w:hAnsi="Times New Roman"/>
          <w:sz w:val="22"/>
          <w:szCs w:val="22"/>
        </w:rPr>
        <w:t>uchádzačov</w:t>
      </w:r>
      <w:r w:rsidRPr="00010EE8">
        <w:rPr>
          <w:rFonts w:ascii="Times New Roman" w:hAnsi="Times New Roman"/>
          <w:sz w:val="22"/>
          <w:szCs w:val="22"/>
        </w:rPr>
        <w:t xml:space="preserve">. Úspešný bude ten </w:t>
      </w:r>
      <w:r w:rsidR="0055689F" w:rsidRPr="00010EE8">
        <w:rPr>
          <w:rFonts w:ascii="Times New Roman" w:hAnsi="Times New Roman"/>
          <w:sz w:val="22"/>
          <w:szCs w:val="22"/>
        </w:rPr>
        <w:t>uchádzač</w:t>
      </w:r>
      <w:r w:rsidRPr="00010EE8">
        <w:rPr>
          <w:rFonts w:ascii="Times New Roman" w:hAnsi="Times New Roman"/>
          <w:sz w:val="22"/>
          <w:szCs w:val="22"/>
        </w:rPr>
        <w:t>, ktorý navrhol/požaduje za dodanie predmetu zákazky najnižšiu celkovú cenu v EUR bez DPH.</w:t>
      </w:r>
      <w:r w:rsidR="00B044F4" w:rsidRPr="00010EE8">
        <w:rPr>
          <w:rFonts w:ascii="Times New Roman" w:hAnsi="Times New Roman"/>
          <w:sz w:val="22"/>
          <w:szCs w:val="22"/>
        </w:rPr>
        <w:t xml:space="preserve"> </w:t>
      </w:r>
      <w:r w:rsidRPr="00010EE8">
        <w:rPr>
          <w:rFonts w:ascii="Times New Roman" w:hAnsi="Times New Roman"/>
          <w:sz w:val="22"/>
          <w:szCs w:val="22"/>
        </w:rPr>
        <w:t xml:space="preserve">Poradie ostatných </w:t>
      </w:r>
      <w:r w:rsidR="0055689F" w:rsidRPr="00010EE8">
        <w:rPr>
          <w:rFonts w:ascii="Times New Roman" w:hAnsi="Times New Roman"/>
          <w:sz w:val="22"/>
          <w:szCs w:val="22"/>
        </w:rPr>
        <w:t>uchádzačov</w:t>
      </w:r>
      <w:r w:rsidRPr="00010EE8">
        <w:rPr>
          <w:rFonts w:ascii="Times New Roman" w:hAnsi="Times New Roman"/>
          <w:sz w:val="22"/>
          <w:szCs w:val="22"/>
        </w:rPr>
        <w:t xml:space="preserve"> sa zostaví podľa predložených ponúk vzostupne od 2 po x, kde x je počet </w:t>
      </w:r>
      <w:r w:rsidR="0055689F" w:rsidRPr="00010EE8">
        <w:rPr>
          <w:rFonts w:ascii="Times New Roman" w:hAnsi="Times New Roman"/>
          <w:sz w:val="22"/>
          <w:szCs w:val="22"/>
        </w:rPr>
        <w:t>uchádzačov</w:t>
      </w:r>
      <w:r w:rsidRPr="00010EE8">
        <w:rPr>
          <w:rFonts w:ascii="Times New Roman" w:hAnsi="Times New Roman"/>
          <w:sz w:val="22"/>
          <w:szCs w:val="22"/>
        </w:rPr>
        <w:t xml:space="preserve">, ktorí </w:t>
      </w:r>
      <w:r w:rsidRPr="00010EE8">
        <w:rPr>
          <w:rFonts w:ascii="Times New Roman" w:hAnsi="Times New Roman"/>
          <w:bCs/>
          <w:sz w:val="22"/>
          <w:szCs w:val="22"/>
        </w:rPr>
        <w:t>predložili ponuku.</w:t>
      </w:r>
    </w:p>
    <w:p w14:paraId="0DA5ECA0" w14:textId="27B7E728" w:rsidR="00DE3C94" w:rsidRPr="00010EE8" w:rsidRDefault="00DE3C94" w:rsidP="00686325">
      <w:pPr>
        <w:pStyle w:val="Zkladntext"/>
        <w:numPr>
          <w:ilvl w:val="1"/>
          <w:numId w:val="1"/>
        </w:numPr>
        <w:tabs>
          <w:tab w:val="clear" w:pos="567"/>
        </w:tabs>
        <w:ind w:left="567" w:hanging="567"/>
        <w:rPr>
          <w:rFonts w:ascii="Times New Roman" w:hAnsi="Times New Roman"/>
          <w:bCs/>
          <w:sz w:val="22"/>
          <w:szCs w:val="22"/>
        </w:rPr>
      </w:pPr>
      <w:r w:rsidRPr="00010EE8">
        <w:rPr>
          <w:rFonts w:ascii="Times New Roman" w:hAnsi="Times New Roman"/>
          <w:bCs/>
          <w:sz w:val="22"/>
          <w:szCs w:val="22"/>
        </w:rPr>
        <w:t xml:space="preserve">V prípade, ak bude cenová ponuka aj napriek pokynom </w:t>
      </w:r>
      <w:r w:rsidR="00526FD1" w:rsidRPr="00526FD1">
        <w:rPr>
          <w:rFonts w:ascii="Times New Roman" w:hAnsi="Times New Roman"/>
          <w:sz w:val="22"/>
          <w:szCs w:val="22"/>
        </w:rPr>
        <w:t>verejného obstarávateľa</w:t>
      </w:r>
      <w:r w:rsidRPr="00010EE8">
        <w:rPr>
          <w:rFonts w:ascii="Times New Roman" w:hAnsi="Times New Roman"/>
          <w:bCs/>
          <w:sz w:val="22"/>
          <w:szCs w:val="22"/>
        </w:rPr>
        <w:t xml:space="preserve"> predložená  v inej mene ako EUR bude prepočítaná na EUR (kurz prepočtu na EUR </w:t>
      </w:r>
      <w:r w:rsidR="00927F26">
        <w:rPr>
          <w:rFonts w:ascii="Times New Roman" w:hAnsi="Times New Roman"/>
          <w:bCs/>
          <w:sz w:val="22"/>
          <w:szCs w:val="22"/>
        </w:rPr>
        <w:t xml:space="preserve">verejný obstarávateľ </w:t>
      </w:r>
      <w:r w:rsidRPr="00010EE8">
        <w:rPr>
          <w:rFonts w:ascii="Times New Roman" w:hAnsi="Times New Roman"/>
          <w:bCs/>
          <w:sz w:val="22"/>
          <w:szCs w:val="22"/>
        </w:rPr>
        <w:t xml:space="preserve">prepočíta kurzom Národnej banky Slovenska (ďalej len „NBS“) platným v deň vypracovania cenovej ponuky v zahraničnej mene </w:t>
      </w:r>
      <w:r w:rsidR="0055689F" w:rsidRPr="00010EE8">
        <w:rPr>
          <w:rFonts w:ascii="Times New Roman" w:hAnsi="Times New Roman"/>
          <w:bCs/>
          <w:sz w:val="22"/>
          <w:szCs w:val="22"/>
        </w:rPr>
        <w:t xml:space="preserve">uchádzačom </w:t>
      </w:r>
      <w:r w:rsidRPr="00010EE8">
        <w:rPr>
          <w:rFonts w:ascii="Times New Roman" w:hAnsi="Times New Roman"/>
          <w:bCs/>
          <w:sz w:val="22"/>
          <w:szCs w:val="22"/>
        </w:rPr>
        <w:t>a prepočet potvrdí svojím podpisom)</w:t>
      </w:r>
      <w:r w:rsidR="00D9292E" w:rsidRPr="00010EE8">
        <w:rPr>
          <w:rFonts w:ascii="Times New Roman" w:hAnsi="Times New Roman"/>
          <w:bCs/>
          <w:sz w:val="22"/>
          <w:szCs w:val="22"/>
        </w:rPr>
        <w:t>.</w:t>
      </w:r>
    </w:p>
    <w:p w14:paraId="31735D8A" w14:textId="77777777" w:rsidR="00DE3C94" w:rsidRPr="0040155C" w:rsidRDefault="00DE3C94" w:rsidP="00686325">
      <w:pPr>
        <w:pStyle w:val="Zkladntext"/>
        <w:tabs>
          <w:tab w:val="clear" w:pos="567"/>
        </w:tabs>
        <w:rPr>
          <w:rFonts w:ascii="Times New Roman" w:hAnsi="Times New Roman"/>
          <w:sz w:val="24"/>
        </w:rPr>
      </w:pPr>
    </w:p>
    <w:p w14:paraId="31D83F71" w14:textId="77777777" w:rsidR="00DE3C94" w:rsidRPr="00B52D97" w:rsidRDefault="00DE3C94" w:rsidP="003045D5">
      <w:pPr>
        <w:pStyle w:val="Zkladntext"/>
        <w:numPr>
          <w:ilvl w:val="0"/>
          <w:numId w:val="1"/>
        </w:numPr>
        <w:shd w:val="clear" w:color="auto" w:fill="D9D9D9"/>
        <w:tabs>
          <w:tab w:val="clear" w:pos="567"/>
        </w:tabs>
        <w:ind w:left="567" w:hanging="567"/>
        <w:rPr>
          <w:rFonts w:ascii="Times New Roman" w:hAnsi="Times New Roman"/>
          <w:b/>
          <w:bCs/>
          <w:sz w:val="24"/>
          <w:highlight w:val="lightGray"/>
        </w:rPr>
      </w:pPr>
      <w:r w:rsidRPr="00B52D97">
        <w:rPr>
          <w:rFonts w:ascii="Times New Roman" w:hAnsi="Times New Roman"/>
          <w:b/>
          <w:bCs/>
          <w:sz w:val="24"/>
          <w:highlight w:val="lightGray"/>
        </w:rPr>
        <w:t>Vyhodnocovanie predložených ponúk:</w:t>
      </w:r>
    </w:p>
    <w:p w14:paraId="50069064" w14:textId="77777777" w:rsidR="00DE3C94" w:rsidRPr="00DE3597" w:rsidRDefault="00DE3C94" w:rsidP="00686325">
      <w:pPr>
        <w:pStyle w:val="Zkladntext"/>
        <w:tabs>
          <w:tab w:val="clear" w:pos="567"/>
        </w:tabs>
        <w:rPr>
          <w:rFonts w:ascii="Times New Roman" w:hAnsi="Times New Roman"/>
          <w:b/>
          <w:bCs/>
          <w:sz w:val="24"/>
        </w:rPr>
      </w:pPr>
    </w:p>
    <w:p w14:paraId="1FF34D1A" w14:textId="7F6B29B4" w:rsidR="00F44DBA" w:rsidRPr="00EC19D9" w:rsidRDefault="00010EE8" w:rsidP="00F44DBA">
      <w:pPr>
        <w:pStyle w:val="Zkladntext"/>
        <w:numPr>
          <w:ilvl w:val="1"/>
          <w:numId w:val="1"/>
        </w:numPr>
        <w:tabs>
          <w:tab w:val="clear" w:pos="567"/>
        </w:tabs>
        <w:ind w:left="567" w:hanging="567"/>
        <w:rPr>
          <w:rFonts w:ascii="Times New Roman" w:hAnsi="Times New Roman"/>
          <w:bCs/>
          <w:sz w:val="22"/>
          <w:szCs w:val="22"/>
        </w:rPr>
      </w:pPr>
      <w:r w:rsidRPr="00EC19D9">
        <w:rPr>
          <w:rFonts w:ascii="Times New Roman" w:hAnsi="Times New Roman"/>
          <w:bCs/>
          <w:sz w:val="22"/>
          <w:szCs w:val="22"/>
        </w:rPr>
        <w:t>Verejný obstarávateľ</w:t>
      </w:r>
      <w:r w:rsidR="00DE3C94" w:rsidRPr="00EC19D9">
        <w:rPr>
          <w:rFonts w:ascii="Times New Roman" w:hAnsi="Times New Roman"/>
          <w:bCs/>
          <w:sz w:val="22"/>
          <w:szCs w:val="22"/>
        </w:rPr>
        <w:t xml:space="preserve"> najprv vyhodnotí ponuky z hľadiska splnenia obsahových požiadaviek podľa bodu </w:t>
      </w:r>
      <w:r w:rsidR="00271D48" w:rsidRPr="00EC19D9">
        <w:rPr>
          <w:rFonts w:ascii="Times New Roman" w:hAnsi="Times New Roman"/>
          <w:bCs/>
          <w:sz w:val="22"/>
          <w:szCs w:val="22"/>
        </w:rPr>
        <w:t xml:space="preserve">6 </w:t>
      </w:r>
      <w:r w:rsidR="00963ACE" w:rsidRPr="00EC19D9">
        <w:rPr>
          <w:rFonts w:ascii="Times New Roman" w:hAnsi="Times New Roman"/>
          <w:bCs/>
          <w:sz w:val="22"/>
          <w:szCs w:val="22"/>
        </w:rPr>
        <w:t>tejto Výzvy</w:t>
      </w:r>
      <w:r w:rsidR="00DE3C94" w:rsidRPr="00EC19D9">
        <w:rPr>
          <w:rFonts w:ascii="Times New Roman" w:hAnsi="Times New Roman"/>
          <w:bCs/>
          <w:sz w:val="22"/>
          <w:szCs w:val="22"/>
        </w:rPr>
        <w:t xml:space="preserve"> a z hľadiska splnenia </w:t>
      </w:r>
      <w:r w:rsidR="00963ACE" w:rsidRPr="00EC19D9">
        <w:rPr>
          <w:rFonts w:ascii="Times New Roman" w:hAnsi="Times New Roman"/>
          <w:bCs/>
          <w:sz w:val="22"/>
          <w:szCs w:val="22"/>
        </w:rPr>
        <w:t>požiadaviek na technické parametre</w:t>
      </w:r>
      <w:r w:rsidR="00DE3C94" w:rsidRPr="00EC19D9">
        <w:rPr>
          <w:rFonts w:ascii="Times New Roman" w:hAnsi="Times New Roman"/>
          <w:bCs/>
          <w:sz w:val="22"/>
          <w:szCs w:val="22"/>
        </w:rPr>
        <w:t xml:space="preserve"> predmetu zákazky</w:t>
      </w:r>
      <w:r w:rsidR="0055689F" w:rsidRPr="00EC19D9">
        <w:rPr>
          <w:rFonts w:ascii="Times New Roman" w:hAnsi="Times New Roman"/>
          <w:bCs/>
          <w:sz w:val="22"/>
          <w:szCs w:val="22"/>
        </w:rPr>
        <w:t xml:space="preserve"> uvedené v Prílohe č. 2 tejto Výzvy</w:t>
      </w:r>
      <w:r w:rsidR="00DE3C94" w:rsidRPr="00EC19D9">
        <w:rPr>
          <w:rFonts w:ascii="Times New Roman" w:hAnsi="Times New Roman"/>
          <w:bCs/>
          <w:sz w:val="22"/>
          <w:szCs w:val="22"/>
        </w:rPr>
        <w:t xml:space="preserve">. </w:t>
      </w:r>
    </w:p>
    <w:p w14:paraId="66F7DD20" w14:textId="6D884649" w:rsidR="00755552" w:rsidRPr="00EC19D9" w:rsidRDefault="00EC19D9" w:rsidP="00DC3FF4">
      <w:pPr>
        <w:pStyle w:val="Zkladntext"/>
        <w:numPr>
          <w:ilvl w:val="1"/>
          <w:numId w:val="1"/>
        </w:numPr>
        <w:tabs>
          <w:tab w:val="clear" w:pos="567"/>
        </w:tabs>
        <w:autoSpaceDE w:val="0"/>
        <w:autoSpaceDN w:val="0"/>
        <w:adjustRightInd w:val="0"/>
        <w:ind w:left="567" w:hanging="567"/>
        <w:rPr>
          <w:rFonts w:ascii="Times New Roman" w:hAnsi="Times New Roman"/>
          <w:bCs/>
          <w:sz w:val="22"/>
          <w:szCs w:val="22"/>
        </w:rPr>
      </w:pPr>
      <w:r w:rsidRPr="00EC19D9">
        <w:rPr>
          <w:rFonts w:ascii="Times New Roman" w:hAnsi="Times New Roman"/>
          <w:bCs/>
          <w:sz w:val="22"/>
          <w:szCs w:val="22"/>
        </w:rPr>
        <w:t>Nakoľko v</w:t>
      </w:r>
      <w:r w:rsidR="00755552" w:rsidRPr="00EC19D9">
        <w:rPr>
          <w:rFonts w:ascii="Times New Roman" w:hAnsi="Times New Roman"/>
          <w:bCs/>
          <w:sz w:val="22"/>
          <w:szCs w:val="22"/>
        </w:rPr>
        <w:t xml:space="preserve">erejný obstarávateľ  nesmie uzatvoriť zmluvu s uchádzačom, ktorý nespĺňa podmienky účasti podľa § 32 ods. 1 písm. e) a f) zákona o verejnom obstarávaní alebo ak u neho existuje dôvod na vylúčenie podľa § 40 ods. 6 písm. f) zákona o verejnom obstarávaní </w:t>
      </w:r>
      <w:r w:rsidR="00755552" w:rsidRPr="00EC19D9">
        <w:rPr>
          <w:rFonts w:ascii="Times New Roman" w:eastAsia="Calibri" w:hAnsi="Times New Roman"/>
          <w:color w:val="000000"/>
          <w:sz w:val="22"/>
          <w:szCs w:val="22"/>
        </w:rPr>
        <w:t xml:space="preserve"> (konflikt záujmov nemožno odstráni</w:t>
      </w:r>
      <w:r w:rsidR="00755552" w:rsidRPr="00EC19D9">
        <w:rPr>
          <w:rFonts w:ascii="Times New Roman" w:eastAsia="TimesNewRoman" w:hAnsi="Times New Roman"/>
          <w:color w:val="000000"/>
          <w:sz w:val="22"/>
          <w:szCs w:val="22"/>
        </w:rPr>
        <w:t xml:space="preserve">ť </w:t>
      </w:r>
      <w:r w:rsidR="00755552" w:rsidRPr="00EC19D9">
        <w:rPr>
          <w:rFonts w:ascii="Times New Roman" w:eastAsia="Calibri" w:hAnsi="Times New Roman"/>
          <w:color w:val="000000"/>
          <w:sz w:val="22"/>
          <w:szCs w:val="22"/>
        </w:rPr>
        <w:t>inými ú</w:t>
      </w:r>
      <w:r w:rsidR="00755552" w:rsidRPr="00EC19D9">
        <w:rPr>
          <w:rFonts w:ascii="Times New Roman" w:eastAsia="TimesNewRoman" w:hAnsi="Times New Roman"/>
          <w:color w:val="000000"/>
          <w:sz w:val="22"/>
          <w:szCs w:val="22"/>
        </w:rPr>
        <w:t>č</w:t>
      </w:r>
      <w:r w:rsidR="00755552" w:rsidRPr="00EC19D9">
        <w:rPr>
          <w:rFonts w:ascii="Times New Roman" w:eastAsia="Calibri" w:hAnsi="Times New Roman"/>
          <w:color w:val="000000"/>
          <w:sz w:val="22"/>
          <w:szCs w:val="22"/>
        </w:rPr>
        <w:t>innými opatreniami), ustanovenie § 11 ZVO tým nie je dotknuté. Verejný obstarávateľ</w:t>
      </w:r>
      <w:r w:rsidR="00755552" w:rsidRPr="00EC19D9">
        <w:rPr>
          <w:rFonts w:ascii="Times New Roman" w:eastAsia="TimesNewRoman" w:hAnsi="Times New Roman"/>
          <w:sz w:val="22"/>
          <w:szCs w:val="22"/>
        </w:rPr>
        <w:t xml:space="preserve"> </w:t>
      </w:r>
      <w:r w:rsidR="00755552" w:rsidRPr="00EC19D9">
        <w:rPr>
          <w:rFonts w:ascii="Times New Roman" w:eastAsia="Calibri" w:hAnsi="Times New Roman"/>
          <w:sz w:val="22"/>
          <w:szCs w:val="22"/>
        </w:rPr>
        <w:t>zárove</w:t>
      </w:r>
      <w:r w:rsidR="00755552" w:rsidRPr="00EC19D9">
        <w:rPr>
          <w:rFonts w:ascii="Times New Roman" w:eastAsia="TimesNewRoman" w:hAnsi="Times New Roman"/>
          <w:sz w:val="22"/>
          <w:szCs w:val="22"/>
        </w:rPr>
        <w:t xml:space="preserve">ň </w:t>
      </w:r>
      <w:r w:rsidR="00755552" w:rsidRPr="00EC19D9">
        <w:rPr>
          <w:rFonts w:ascii="Times New Roman" w:eastAsia="Calibri" w:hAnsi="Times New Roman"/>
          <w:sz w:val="22"/>
          <w:szCs w:val="22"/>
        </w:rPr>
        <w:t xml:space="preserve">na webovom sídle ÚVO overí, </w:t>
      </w:r>
      <w:r w:rsidR="00755552" w:rsidRPr="00EC19D9">
        <w:rPr>
          <w:rFonts w:ascii="Times New Roman" w:eastAsia="TimesNewRoman" w:hAnsi="Times New Roman"/>
          <w:sz w:val="22"/>
          <w:szCs w:val="22"/>
        </w:rPr>
        <w:t>č</w:t>
      </w:r>
      <w:r w:rsidR="00755552" w:rsidRPr="00EC19D9">
        <w:rPr>
          <w:rFonts w:ascii="Times New Roman" w:eastAsia="Calibri" w:hAnsi="Times New Roman"/>
          <w:sz w:val="22"/>
          <w:szCs w:val="22"/>
        </w:rPr>
        <w:t>i</w:t>
      </w:r>
      <w:r w:rsidRPr="00EC19D9">
        <w:rPr>
          <w:rFonts w:ascii="Times New Roman" w:eastAsia="Calibri" w:hAnsi="Times New Roman"/>
          <w:sz w:val="22"/>
          <w:szCs w:val="22"/>
        </w:rPr>
        <w:t xml:space="preserve"> </w:t>
      </w:r>
      <w:r w:rsidR="00755552" w:rsidRPr="00EC19D9">
        <w:rPr>
          <w:rFonts w:ascii="Times New Roman" w:eastAsia="Calibri" w:hAnsi="Times New Roman"/>
          <w:sz w:val="22"/>
          <w:szCs w:val="22"/>
        </w:rPr>
        <w:t>oslovení záujemcovia a uchádza</w:t>
      </w:r>
      <w:r w:rsidR="00755552" w:rsidRPr="00EC19D9">
        <w:rPr>
          <w:rFonts w:ascii="Times New Roman" w:eastAsia="TimesNewRoman" w:hAnsi="Times New Roman"/>
          <w:sz w:val="22"/>
          <w:szCs w:val="22"/>
        </w:rPr>
        <w:t>č</w:t>
      </w:r>
      <w:r w:rsidR="00755552" w:rsidRPr="00EC19D9">
        <w:rPr>
          <w:rFonts w:ascii="Times New Roman" w:eastAsia="Calibri" w:hAnsi="Times New Roman"/>
          <w:sz w:val="22"/>
          <w:szCs w:val="22"/>
        </w:rPr>
        <w:t>i, ktorí predložili ponuku nemajú uložený zákaz ú</w:t>
      </w:r>
      <w:r w:rsidR="00755552" w:rsidRPr="00EC19D9">
        <w:rPr>
          <w:rFonts w:ascii="Times New Roman" w:eastAsia="TimesNewRoman" w:hAnsi="Times New Roman"/>
          <w:sz w:val="22"/>
          <w:szCs w:val="22"/>
        </w:rPr>
        <w:t>č</w:t>
      </w:r>
      <w:r w:rsidR="00755552" w:rsidRPr="00EC19D9">
        <w:rPr>
          <w:rFonts w:ascii="Times New Roman" w:eastAsia="Calibri" w:hAnsi="Times New Roman"/>
          <w:sz w:val="22"/>
          <w:szCs w:val="22"/>
        </w:rPr>
        <w:t xml:space="preserve">asti vo </w:t>
      </w:r>
      <w:r w:rsidRPr="00EC19D9">
        <w:rPr>
          <w:rFonts w:ascii="Times New Roman" w:eastAsia="Calibri" w:hAnsi="Times New Roman"/>
          <w:sz w:val="22"/>
          <w:szCs w:val="22"/>
        </w:rPr>
        <w:t xml:space="preserve">verejnom obstarávaní </w:t>
      </w:r>
      <w:r w:rsidR="00755552" w:rsidRPr="00EC19D9">
        <w:rPr>
          <w:rFonts w:ascii="Times New Roman" w:eastAsia="Calibri" w:hAnsi="Times New Roman"/>
          <w:sz w:val="22"/>
          <w:szCs w:val="22"/>
        </w:rPr>
        <w:t>potvrdený</w:t>
      </w:r>
      <w:r w:rsidRPr="00EC19D9">
        <w:rPr>
          <w:rFonts w:ascii="Times New Roman" w:eastAsia="Calibri" w:hAnsi="Times New Roman"/>
          <w:sz w:val="22"/>
          <w:szCs w:val="22"/>
        </w:rPr>
        <w:t xml:space="preserve"> </w:t>
      </w:r>
      <w:r w:rsidR="00755552" w:rsidRPr="00EC19D9">
        <w:rPr>
          <w:rFonts w:ascii="Times New Roman" w:eastAsia="Calibri" w:hAnsi="Times New Roman"/>
          <w:sz w:val="22"/>
          <w:szCs w:val="22"/>
        </w:rPr>
        <w:t>kone</w:t>
      </w:r>
      <w:r w:rsidR="00755552" w:rsidRPr="00EC19D9">
        <w:rPr>
          <w:rFonts w:ascii="Times New Roman" w:eastAsia="TimesNewRoman" w:hAnsi="Times New Roman"/>
          <w:sz w:val="22"/>
          <w:szCs w:val="22"/>
        </w:rPr>
        <w:t>č</w:t>
      </w:r>
      <w:r w:rsidR="00755552" w:rsidRPr="00EC19D9">
        <w:rPr>
          <w:rFonts w:ascii="Times New Roman" w:eastAsia="Calibri" w:hAnsi="Times New Roman"/>
          <w:sz w:val="22"/>
          <w:szCs w:val="22"/>
        </w:rPr>
        <w:t>ným rozhodnutím v SR alebo v štáte sídla, miesta podnikania alebo obvyklého pobytu</w:t>
      </w:r>
      <w:r w:rsidRPr="00EC19D9">
        <w:rPr>
          <w:rFonts w:ascii="Times New Roman" w:eastAsia="Calibri" w:hAnsi="Times New Roman"/>
          <w:sz w:val="22"/>
          <w:szCs w:val="22"/>
        </w:rPr>
        <w:t xml:space="preserve"> </w:t>
      </w:r>
      <w:r w:rsidR="00755552" w:rsidRPr="00EC19D9">
        <w:rPr>
          <w:rFonts w:ascii="Times New Roman" w:eastAsia="Calibri" w:hAnsi="Times New Roman"/>
          <w:sz w:val="22"/>
          <w:szCs w:val="22"/>
        </w:rPr>
        <w:t>záujemcu/uchádza</w:t>
      </w:r>
      <w:r w:rsidR="00755552" w:rsidRPr="00EC19D9">
        <w:rPr>
          <w:rFonts w:ascii="Times New Roman" w:eastAsia="TimesNewRoman" w:hAnsi="Times New Roman"/>
          <w:sz w:val="22"/>
          <w:szCs w:val="22"/>
        </w:rPr>
        <w:t>č</w:t>
      </w:r>
      <w:r w:rsidR="00755552" w:rsidRPr="00EC19D9">
        <w:rPr>
          <w:rFonts w:ascii="Times New Roman" w:eastAsia="Calibri" w:hAnsi="Times New Roman"/>
          <w:sz w:val="22"/>
          <w:szCs w:val="22"/>
        </w:rPr>
        <w:t>a a pre tento ú</w:t>
      </w:r>
      <w:r w:rsidR="00755552" w:rsidRPr="00EC19D9">
        <w:rPr>
          <w:rFonts w:ascii="Times New Roman" w:eastAsia="TimesNewRoman" w:hAnsi="Times New Roman"/>
          <w:sz w:val="22"/>
          <w:szCs w:val="22"/>
        </w:rPr>
        <w:t>č</w:t>
      </w:r>
      <w:r w:rsidR="00755552" w:rsidRPr="00EC19D9">
        <w:rPr>
          <w:rFonts w:ascii="Times New Roman" w:eastAsia="Calibri" w:hAnsi="Times New Roman"/>
          <w:sz w:val="22"/>
          <w:szCs w:val="22"/>
        </w:rPr>
        <w:t>el uchováva v dokumentácii k zadávaniu zákazky printscreen z</w:t>
      </w:r>
      <w:r w:rsidRPr="00EC19D9">
        <w:rPr>
          <w:rFonts w:ascii="Times New Roman" w:eastAsia="Calibri" w:hAnsi="Times New Roman"/>
          <w:sz w:val="22"/>
          <w:szCs w:val="22"/>
        </w:rPr>
        <w:t> </w:t>
      </w:r>
      <w:r w:rsidR="00755552" w:rsidRPr="00EC19D9">
        <w:rPr>
          <w:rFonts w:ascii="Times New Roman" w:eastAsia="Calibri" w:hAnsi="Times New Roman"/>
          <w:sz w:val="22"/>
          <w:szCs w:val="22"/>
        </w:rPr>
        <w:t>registra</w:t>
      </w:r>
      <w:r w:rsidRPr="00EC19D9">
        <w:rPr>
          <w:rFonts w:ascii="Times New Roman" w:eastAsia="Calibri" w:hAnsi="Times New Roman"/>
          <w:sz w:val="22"/>
          <w:szCs w:val="22"/>
        </w:rPr>
        <w:t xml:space="preserve"> </w:t>
      </w:r>
      <w:r w:rsidR="00755552" w:rsidRPr="00EC19D9">
        <w:rPr>
          <w:rFonts w:ascii="Times New Roman" w:eastAsia="Calibri" w:hAnsi="Times New Roman"/>
          <w:sz w:val="22"/>
          <w:szCs w:val="22"/>
        </w:rPr>
        <w:t>osôb so zákazom ú</w:t>
      </w:r>
      <w:r w:rsidR="00755552" w:rsidRPr="00EC19D9">
        <w:rPr>
          <w:rFonts w:ascii="Times New Roman" w:eastAsia="TimesNewRoman" w:hAnsi="Times New Roman"/>
          <w:sz w:val="22"/>
          <w:szCs w:val="22"/>
        </w:rPr>
        <w:t>č</w:t>
      </w:r>
      <w:r w:rsidR="00755552" w:rsidRPr="00EC19D9">
        <w:rPr>
          <w:rFonts w:ascii="Times New Roman" w:eastAsia="Calibri" w:hAnsi="Times New Roman"/>
          <w:sz w:val="22"/>
          <w:szCs w:val="22"/>
        </w:rPr>
        <w:t>asti</w:t>
      </w:r>
      <w:r w:rsidRPr="00EC19D9">
        <w:rPr>
          <w:rFonts w:ascii="Times New Roman" w:eastAsia="Calibri" w:hAnsi="Times New Roman"/>
          <w:sz w:val="22"/>
          <w:szCs w:val="22"/>
        </w:rPr>
        <w:t xml:space="preserve">. </w:t>
      </w:r>
    </w:p>
    <w:p w14:paraId="7C5A3891" w14:textId="5EC90C9E" w:rsidR="00F44DBA" w:rsidRPr="00010EE8" w:rsidRDefault="00F44DBA" w:rsidP="00F44DBA">
      <w:pPr>
        <w:pStyle w:val="Zkladntext"/>
        <w:numPr>
          <w:ilvl w:val="1"/>
          <w:numId w:val="1"/>
        </w:numPr>
        <w:tabs>
          <w:tab w:val="clear" w:pos="567"/>
        </w:tabs>
        <w:ind w:left="567" w:hanging="567"/>
        <w:rPr>
          <w:rFonts w:ascii="Times New Roman" w:hAnsi="Times New Roman"/>
          <w:bCs/>
          <w:sz w:val="22"/>
          <w:szCs w:val="22"/>
        </w:rPr>
      </w:pPr>
      <w:r w:rsidRPr="00010EE8">
        <w:rPr>
          <w:rFonts w:ascii="Times New Roman" w:hAnsi="Times New Roman"/>
          <w:bCs/>
          <w:sz w:val="22"/>
          <w:szCs w:val="22"/>
        </w:rPr>
        <w:t xml:space="preserve">Ak </w:t>
      </w:r>
      <w:r w:rsidR="00010EE8" w:rsidRPr="00010EE8">
        <w:rPr>
          <w:rFonts w:ascii="Times New Roman" w:hAnsi="Times New Roman"/>
          <w:bCs/>
          <w:sz w:val="22"/>
          <w:szCs w:val="22"/>
        </w:rPr>
        <w:t>verejný obstarávateľ</w:t>
      </w:r>
      <w:r w:rsidRPr="00010EE8">
        <w:rPr>
          <w:rFonts w:ascii="Times New Roman" w:hAnsi="Times New Roman"/>
          <w:bCs/>
          <w:sz w:val="22"/>
          <w:szCs w:val="22"/>
        </w:rPr>
        <w:t xml:space="preserve"> </w:t>
      </w:r>
      <w:r w:rsidRPr="00010EE8">
        <w:rPr>
          <w:rFonts w:ascii="Times New Roman" w:hAnsi="Times New Roman"/>
          <w:sz w:val="22"/>
          <w:szCs w:val="22"/>
          <w:shd w:val="clear" w:color="auto" w:fill="FFFFFF"/>
          <w:lang w:eastAsia="en-US"/>
        </w:rPr>
        <w:t>identifikuje nezrovnalosti alebo nejasnosti v informáciách alebo dôkazoch, ktoré uchádzač poskytol, písomne požiada o vysvetlenie ponuky a ak je to potrebné aj o predloženie dôkazov. Vysvetlením ponuky nemôže dôjsť k jej zmene. Za zmenu ponuky sa nepovažuje odstránenie zrejmých chýb v písaní a počítaní.</w:t>
      </w:r>
    </w:p>
    <w:p w14:paraId="34230904" w14:textId="4CFD4529" w:rsidR="00DE3C94" w:rsidRPr="00010EE8" w:rsidRDefault="00DE3C94" w:rsidP="00686325">
      <w:pPr>
        <w:pStyle w:val="Zkladntext"/>
        <w:numPr>
          <w:ilvl w:val="1"/>
          <w:numId w:val="1"/>
        </w:numPr>
        <w:tabs>
          <w:tab w:val="clear" w:pos="567"/>
        </w:tabs>
        <w:ind w:left="567" w:hanging="567"/>
        <w:rPr>
          <w:rFonts w:ascii="Times New Roman" w:hAnsi="Times New Roman"/>
          <w:bCs/>
          <w:sz w:val="22"/>
          <w:szCs w:val="22"/>
        </w:rPr>
      </w:pPr>
      <w:r w:rsidRPr="00010EE8">
        <w:rPr>
          <w:rFonts w:ascii="Times New Roman" w:hAnsi="Times New Roman"/>
          <w:bCs/>
          <w:sz w:val="22"/>
          <w:szCs w:val="22"/>
        </w:rPr>
        <w:t xml:space="preserve">Následne </w:t>
      </w:r>
      <w:r w:rsidR="00010EE8" w:rsidRPr="00010EE8">
        <w:rPr>
          <w:rFonts w:ascii="Times New Roman" w:hAnsi="Times New Roman"/>
          <w:bCs/>
          <w:sz w:val="22"/>
          <w:szCs w:val="22"/>
        </w:rPr>
        <w:t>verejný obstarávateľ</w:t>
      </w:r>
      <w:r w:rsidRPr="00010EE8">
        <w:rPr>
          <w:rFonts w:ascii="Times New Roman" w:hAnsi="Times New Roman"/>
          <w:bCs/>
          <w:sz w:val="22"/>
          <w:szCs w:val="22"/>
        </w:rPr>
        <w:t xml:space="preserve"> vyhodnotí ponuky </w:t>
      </w:r>
      <w:r w:rsidR="0055689F" w:rsidRPr="00010EE8">
        <w:rPr>
          <w:rFonts w:ascii="Times New Roman" w:hAnsi="Times New Roman"/>
          <w:bCs/>
          <w:sz w:val="22"/>
          <w:szCs w:val="22"/>
        </w:rPr>
        <w:t>uchádzačov</w:t>
      </w:r>
      <w:r w:rsidRPr="00010EE8">
        <w:rPr>
          <w:rFonts w:ascii="Times New Roman" w:hAnsi="Times New Roman"/>
          <w:bCs/>
          <w:sz w:val="22"/>
          <w:szCs w:val="22"/>
        </w:rPr>
        <w:t xml:space="preserve">, ktorí spĺňajú obsahové požiadavky na ponuku a technické špecifikácie predmetu zákazky a zostaví poradie </w:t>
      </w:r>
      <w:r w:rsidR="00F44DBA" w:rsidRPr="00010EE8">
        <w:rPr>
          <w:rFonts w:ascii="Times New Roman" w:hAnsi="Times New Roman"/>
          <w:bCs/>
          <w:sz w:val="22"/>
          <w:szCs w:val="22"/>
        </w:rPr>
        <w:t>uchádzačov</w:t>
      </w:r>
      <w:r w:rsidRPr="00010EE8">
        <w:rPr>
          <w:rFonts w:ascii="Times New Roman" w:hAnsi="Times New Roman"/>
          <w:bCs/>
          <w:sz w:val="22"/>
          <w:szCs w:val="22"/>
        </w:rPr>
        <w:t xml:space="preserve"> podľa bodu </w:t>
      </w:r>
      <w:r w:rsidR="00271D48" w:rsidRPr="00010EE8">
        <w:rPr>
          <w:rFonts w:ascii="Times New Roman" w:hAnsi="Times New Roman"/>
          <w:bCs/>
          <w:sz w:val="22"/>
          <w:szCs w:val="22"/>
        </w:rPr>
        <w:t xml:space="preserve">8 </w:t>
      </w:r>
      <w:r w:rsidR="00F44DBA" w:rsidRPr="00010EE8">
        <w:rPr>
          <w:rFonts w:ascii="Times New Roman" w:hAnsi="Times New Roman"/>
          <w:bCs/>
          <w:sz w:val="22"/>
          <w:szCs w:val="22"/>
        </w:rPr>
        <w:t>tejto Výzvy</w:t>
      </w:r>
      <w:r w:rsidRPr="00010EE8">
        <w:rPr>
          <w:rFonts w:ascii="Times New Roman" w:hAnsi="Times New Roman"/>
          <w:bCs/>
          <w:sz w:val="22"/>
          <w:szCs w:val="22"/>
        </w:rPr>
        <w:t>.</w:t>
      </w:r>
    </w:p>
    <w:p w14:paraId="2D484C82" w14:textId="511B45B2" w:rsidR="00A420EE" w:rsidRPr="00010EE8" w:rsidRDefault="00DE3C94" w:rsidP="00686325">
      <w:pPr>
        <w:pStyle w:val="Zkladntext"/>
        <w:numPr>
          <w:ilvl w:val="1"/>
          <w:numId w:val="1"/>
        </w:numPr>
        <w:tabs>
          <w:tab w:val="clear" w:pos="567"/>
        </w:tabs>
        <w:ind w:left="567" w:hanging="567"/>
        <w:rPr>
          <w:rFonts w:ascii="Times New Roman" w:hAnsi="Times New Roman"/>
          <w:bCs/>
          <w:sz w:val="22"/>
          <w:szCs w:val="22"/>
        </w:rPr>
      </w:pPr>
      <w:r w:rsidRPr="00010EE8">
        <w:rPr>
          <w:rFonts w:ascii="Times New Roman" w:hAnsi="Times New Roman"/>
          <w:bCs/>
          <w:sz w:val="22"/>
          <w:szCs w:val="22"/>
        </w:rPr>
        <w:t>Po vyhodnotení ponúk</w:t>
      </w:r>
      <w:r w:rsidR="00010EE8" w:rsidRPr="00010EE8">
        <w:rPr>
          <w:rFonts w:ascii="Times New Roman" w:hAnsi="Times New Roman"/>
          <w:bCs/>
          <w:sz w:val="22"/>
          <w:szCs w:val="22"/>
        </w:rPr>
        <w:t xml:space="preserve"> verejný obstarávateľ</w:t>
      </w:r>
      <w:r w:rsidRPr="00010EE8">
        <w:rPr>
          <w:rFonts w:ascii="Times New Roman" w:hAnsi="Times New Roman"/>
          <w:bCs/>
          <w:sz w:val="22"/>
          <w:szCs w:val="22"/>
        </w:rPr>
        <w:t xml:space="preserve"> písomne oznámi všetkým </w:t>
      </w:r>
      <w:r w:rsidR="00F44DBA" w:rsidRPr="00010EE8">
        <w:rPr>
          <w:rFonts w:ascii="Times New Roman" w:hAnsi="Times New Roman"/>
          <w:bCs/>
          <w:sz w:val="22"/>
          <w:szCs w:val="22"/>
        </w:rPr>
        <w:t>uchádzačom</w:t>
      </w:r>
      <w:r w:rsidRPr="00010EE8">
        <w:rPr>
          <w:rFonts w:ascii="Times New Roman" w:hAnsi="Times New Roman"/>
          <w:bCs/>
          <w:sz w:val="22"/>
          <w:szCs w:val="22"/>
        </w:rPr>
        <w:t xml:space="preserve">, ktorých ponuky sa vyhodnocovali, výsledok vyhodnotenia ponúk, vrátane poradia </w:t>
      </w:r>
      <w:r w:rsidR="00F44DBA" w:rsidRPr="00010EE8">
        <w:rPr>
          <w:rFonts w:ascii="Times New Roman" w:hAnsi="Times New Roman"/>
          <w:bCs/>
          <w:sz w:val="22"/>
          <w:szCs w:val="22"/>
        </w:rPr>
        <w:t>uchádzačov</w:t>
      </w:r>
      <w:r w:rsidRPr="00010EE8">
        <w:rPr>
          <w:rFonts w:ascii="Times New Roman" w:hAnsi="Times New Roman"/>
          <w:bCs/>
          <w:sz w:val="22"/>
          <w:szCs w:val="22"/>
        </w:rPr>
        <w:t xml:space="preserve">. Úspešnému </w:t>
      </w:r>
      <w:r w:rsidR="00F44DBA" w:rsidRPr="00010EE8">
        <w:rPr>
          <w:rFonts w:ascii="Times New Roman" w:hAnsi="Times New Roman"/>
          <w:bCs/>
          <w:sz w:val="22"/>
          <w:szCs w:val="22"/>
        </w:rPr>
        <w:t>uchádzačovi</w:t>
      </w:r>
      <w:r w:rsidRPr="00010EE8">
        <w:rPr>
          <w:rFonts w:ascii="Times New Roman" w:hAnsi="Times New Roman"/>
          <w:bCs/>
          <w:sz w:val="22"/>
          <w:szCs w:val="22"/>
        </w:rPr>
        <w:t xml:space="preserve"> </w:t>
      </w:r>
      <w:r w:rsidR="00010EE8" w:rsidRPr="00010EE8">
        <w:rPr>
          <w:rFonts w:ascii="Times New Roman" w:hAnsi="Times New Roman"/>
          <w:bCs/>
          <w:sz w:val="22"/>
          <w:szCs w:val="22"/>
        </w:rPr>
        <w:t>verejný obstarávateľ</w:t>
      </w:r>
      <w:r w:rsidRPr="00010EE8">
        <w:rPr>
          <w:rFonts w:ascii="Times New Roman" w:hAnsi="Times New Roman"/>
          <w:bCs/>
          <w:sz w:val="22"/>
          <w:szCs w:val="22"/>
        </w:rPr>
        <w:t xml:space="preserve"> oznámi, že jeho ponuku prijíma. Neúspešnému </w:t>
      </w:r>
      <w:r w:rsidR="00F44DBA" w:rsidRPr="00010EE8">
        <w:rPr>
          <w:rFonts w:ascii="Times New Roman" w:hAnsi="Times New Roman"/>
          <w:bCs/>
          <w:sz w:val="22"/>
          <w:szCs w:val="22"/>
        </w:rPr>
        <w:t>uchádzačovi</w:t>
      </w:r>
      <w:r w:rsidRPr="00010EE8">
        <w:rPr>
          <w:rFonts w:ascii="Times New Roman" w:hAnsi="Times New Roman"/>
          <w:bCs/>
          <w:sz w:val="22"/>
          <w:szCs w:val="22"/>
        </w:rPr>
        <w:t xml:space="preserve"> </w:t>
      </w:r>
      <w:r w:rsidR="00010EE8" w:rsidRPr="00010EE8">
        <w:rPr>
          <w:rFonts w:ascii="Times New Roman" w:hAnsi="Times New Roman"/>
          <w:bCs/>
          <w:sz w:val="22"/>
          <w:szCs w:val="22"/>
        </w:rPr>
        <w:t>verejný obstarávateľ</w:t>
      </w:r>
      <w:r w:rsidRPr="00010EE8">
        <w:rPr>
          <w:rFonts w:ascii="Times New Roman" w:hAnsi="Times New Roman"/>
          <w:bCs/>
          <w:sz w:val="22"/>
          <w:szCs w:val="22"/>
        </w:rPr>
        <w:t xml:space="preserve"> oznámi, že neuspel a dôvody neprijatia jeho ponuky. Neúspešnému </w:t>
      </w:r>
      <w:r w:rsidR="00F44DBA" w:rsidRPr="00010EE8">
        <w:rPr>
          <w:rFonts w:ascii="Times New Roman" w:hAnsi="Times New Roman"/>
          <w:bCs/>
          <w:sz w:val="22"/>
          <w:szCs w:val="22"/>
        </w:rPr>
        <w:t>uchádzačovi</w:t>
      </w:r>
      <w:r w:rsidRPr="00010EE8">
        <w:rPr>
          <w:rFonts w:ascii="Times New Roman" w:hAnsi="Times New Roman"/>
          <w:bCs/>
          <w:sz w:val="22"/>
          <w:szCs w:val="22"/>
        </w:rPr>
        <w:t xml:space="preserve"> v informácii o výsledku vyhodnotenia ponúk </w:t>
      </w:r>
      <w:r w:rsidR="00010EE8" w:rsidRPr="00010EE8">
        <w:rPr>
          <w:rFonts w:ascii="Times New Roman" w:hAnsi="Times New Roman"/>
          <w:bCs/>
          <w:sz w:val="22"/>
          <w:szCs w:val="22"/>
        </w:rPr>
        <w:t>verejný obstarávateľ</w:t>
      </w:r>
      <w:r w:rsidRPr="00010EE8">
        <w:rPr>
          <w:rFonts w:ascii="Times New Roman" w:hAnsi="Times New Roman"/>
          <w:bCs/>
          <w:sz w:val="22"/>
          <w:szCs w:val="22"/>
        </w:rPr>
        <w:t xml:space="preserve"> uvedie aj identifikáciu úspešného </w:t>
      </w:r>
      <w:r w:rsidR="00F44DBA" w:rsidRPr="00010EE8">
        <w:rPr>
          <w:rFonts w:ascii="Times New Roman" w:hAnsi="Times New Roman"/>
          <w:bCs/>
          <w:sz w:val="22"/>
          <w:szCs w:val="22"/>
        </w:rPr>
        <w:t>uchádzača</w:t>
      </w:r>
      <w:r w:rsidRPr="00010EE8">
        <w:rPr>
          <w:rFonts w:ascii="Times New Roman" w:hAnsi="Times New Roman"/>
          <w:bCs/>
          <w:sz w:val="22"/>
          <w:szCs w:val="22"/>
        </w:rPr>
        <w:t>, informáciu o charakteristikách a výhodách prijatej ponuky.</w:t>
      </w:r>
    </w:p>
    <w:p w14:paraId="49ABD857" w14:textId="77777777" w:rsidR="00A420EE" w:rsidRDefault="00A420EE" w:rsidP="00686325">
      <w:pPr>
        <w:pStyle w:val="Zkladntext"/>
        <w:tabs>
          <w:tab w:val="clear" w:pos="567"/>
        </w:tabs>
        <w:rPr>
          <w:rFonts w:ascii="Times New Roman" w:hAnsi="Times New Roman"/>
          <w:bCs/>
          <w:sz w:val="24"/>
        </w:rPr>
      </w:pPr>
    </w:p>
    <w:p w14:paraId="72D798E6" w14:textId="77777777" w:rsidR="00DE3C94" w:rsidRPr="00B52D97" w:rsidRDefault="00DE3C94" w:rsidP="003045D5">
      <w:pPr>
        <w:pStyle w:val="Zkladntext"/>
        <w:numPr>
          <w:ilvl w:val="0"/>
          <w:numId w:val="1"/>
        </w:numPr>
        <w:shd w:val="clear" w:color="auto" w:fill="D9D9D9"/>
        <w:tabs>
          <w:tab w:val="clear" w:pos="567"/>
        </w:tabs>
        <w:ind w:left="567" w:hanging="567"/>
        <w:rPr>
          <w:rFonts w:ascii="Times New Roman" w:hAnsi="Times New Roman"/>
          <w:b/>
          <w:bCs/>
          <w:sz w:val="24"/>
          <w:highlight w:val="lightGray"/>
        </w:rPr>
      </w:pPr>
      <w:r w:rsidRPr="00B52D97">
        <w:rPr>
          <w:rFonts w:ascii="Times New Roman" w:hAnsi="Times New Roman"/>
          <w:b/>
          <w:bCs/>
          <w:sz w:val="24"/>
          <w:highlight w:val="lightGray"/>
        </w:rPr>
        <w:t>Doplňujúce informácie:</w:t>
      </w:r>
    </w:p>
    <w:p w14:paraId="54119C33" w14:textId="77777777" w:rsidR="00DE3C94" w:rsidRPr="00B52D97" w:rsidRDefault="00DE3C94" w:rsidP="00686325">
      <w:pPr>
        <w:pStyle w:val="Zkladntext"/>
        <w:tabs>
          <w:tab w:val="clear" w:pos="567"/>
        </w:tabs>
        <w:rPr>
          <w:rFonts w:ascii="Times New Roman" w:hAnsi="Times New Roman"/>
          <w:bCs/>
          <w:sz w:val="24"/>
          <w:highlight w:val="lightGray"/>
        </w:rPr>
      </w:pPr>
    </w:p>
    <w:p w14:paraId="42A2390D" w14:textId="48D4D755" w:rsidR="00DE3C94" w:rsidRPr="00EC19D9" w:rsidRDefault="00010EE8" w:rsidP="00686325">
      <w:pPr>
        <w:pStyle w:val="Zkladntext"/>
        <w:numPr>
          <w:ilvl w:val="1"/>
          <w:numId w:val="1"/>
        </w:numPr>
        <w:tabs>
          <w:tab w:val="clear" w:pos="567"/>
        </w:tabs>
        <w:ind w:left="567" w:hanging="567"/>
        <w:rPr>
          <w:rFonts w:ascii="Times New Roman" w:hAnsi="Times New Roman"/>
          <w:bCs/>
          <w:sz w:val="22"/>
          <w:szCs w:val="22"/>
        </w:rPr>
      </w:pPr>
      <w:r w:rsidRPr="00EC19D9">
        <w:rPr>
          <w:rFonts w:ascii="Times New Roman" w:hAnsi="Times New Roman"/>
          <w:bCs/>
          <w:sz w:val="22"/>
          <w:szCs w:val="22"/>
        </w:rPr>
        <w:t xml:space="preserve">Verejný obstarávateľ </w:t>
      </w:r>
      <w:r w:rsidR="00DE3C94" w:rsidRPr="00EC19D9">
        <w:rPr>
          <w:rFonts w:ascii="Times New Roman" w:hAnsi="Times New Roman"/>
          <w:bCs/>
          <w:sz w:val="22"/>
          <w:szCs w:val="22"/>
        </w:rPr>
        <w:t xml:space="preserve">si vyhradzuje právo neprijať ani jednu z predložených ponúk v prípade, že predložené ponuky budú nad rámec finančných možností </w:t>
      </w:r>
      <w:r w:rsidR="004F74E2" w:rsidRPr="004F74E2">
        <w:rPr>
          <w:rFonts w:ascii="Times New Roman" w:hAnsi="Times New Roman"/>
          <w:sz w:val="22"/>
          <w:szCs w:val="22"/>
        </w:rPr>
        <w:t>verejného obstarávateľa</w:t>
      </w:r>
      <w:r w:rsidR="00DE3C94" w:rsidRPr="004F74E2">
        <w:rPr>
          <w:rFonts w:ascii="Times New Roman" w:hAnsi="Times New Roman"/>
          <w:bCs/>
          <w:sz w:val="22"/>
          <w:szCs w:val="22"/>
        </w:rPr>
        <w:t xml:space="preserve"> </w:t>
      </w:r>
      <w:r w:rsidR="00DE3C94" w:rsidRPr="00EC19D9">
        <w:rPr>
          <w:rFonts w:ascii="Times New Roman" w:hAnsi="Times New Roman"/>
          <w:bCs/>
          <w:sz w:val="22"/>
          <w:szCs w:val="22"/>
        </w:rPr>
        <w:t>alebo predložené ponuky nebudú spĺňať technické špecifikác</w:t>
      </w:r>
      <w:r w:rsidR="00066C61" w:rsidRPr="00EC19D9">
        <w:rPr>
          <w:rFonts w:ascii="Times New Roman" w:hAnsi="Times New Roman"/>
          <w:bCs/>
          <w:sz w:val="22"/>
          <w:szCs w:val="22"/>
        </w:rPr>
        <w:t>i</w:t>
      </w:r>
      <w:r w:rsidR="00DE3C94" w:rsidRPr="00EC19D9">
        <w:rPr>
          <w:rFonts w:ascii="Times New Roman" w:hAnsi="Times New Roman"/>
          <w:bCs/>
          <w:sz w:val="22"/>
          <w:szCs w:val="22"/>
        </w:rPr>
        <w:t>e predmetu zákazky, ako napríklad ponuka obsahuje obmedzenia resp. výhrady, ktoré sú v rozpore so špecifikáciou, alebo obsahuje iné množstvá alebo iné predmety ako tie, ktoré sú uvedené v špecifikácií predmetu zákazky, a to z dôvodu vzniku neoprávnených nákladov vo väzbe k projektu.</w:t>
      </w:r>
    </w:p>
    <w:p w14:paraId="150B32A0" w14:textId="3498384E" w:rsidR="00FF78E5" w:rsidRPr="00EC19D9" w:rsidRDefault="00010EE8" w:rsidP="00686325">
      <w:pPr>
        <w:pStyle w:val="Zkladntext"/>
        <w:numPr>
          <w:ilvl w:val="1"/>
          <w:numId w:val="1"/>
        </w:numPr>
        <w:tabs>
          <w:tab w:val="clear" w:pos="567"/>
        </w:tabs>
        <w:ind w:left="567" w:hanging="567"/>
        <w:rPr>
          <w:rFonts w:ascii="Times New Roman" w:hAnsi="Times New Roman"/>
          <w:bCs/>
          <w:sz w:val="22"/>
          <w:szCs w:val="22"/>
        </w:rPr>
      </w:pPr>
      <w:r w:rsidRPr="00EC19D9">
        <w:rPr>
          <w:rFonts w:ascii="Times New Roman" w:hAnsi="Times New Roman"/>
          <w:bCs/>
          <w:sz w:val="22"/>
          <w:szCs w:val="22"/>
        </w:rPr>
        <w:t>Verejný obstarávateľ</w:t>
      </w:r>
      <w:r w:rsidR="00FF78E5" w:rsidRPr="00EC19D9">
        <w:rPr>
          <w:rFonts w:ascii="Times New Roman" w:hAnsi="Times New Roman"/>
          <w:bCs/>
          <w:sz w:val="22"/>
          <w:szCs w:val="22"/>
        </w:rPr>
        <w:t xml:space="preserve"> môže zrušiť požitý postup zadávania zákazky, ak:</w:t>
      </w:r>
    </w:p>
    <w:p w14:paraId="3D157FB3" w14:textId="54CE2B7D" w:rsidR="00FF78E5" w:rsidRPr="00EC19D9" w:rsidRDefault="00FF78E5" w:rsidP="00FF78E5">
      <w:pPr>
        <w:pStyle w:val="Zkladntext"/>
        <w:tabs>
          <w:tab w:val="clear" w:pos="567"/>
        </w:tabs>
        <w:ind w:left="567"/>
        <w:rPr>
          <w:rFonts w:ascii="Times New Roman" w:hAnsi="Times New Roman"/>
          <w:bCs/>
          <w:sz w:val="22"/>
          <w:szCs w:val="22"/>
        </w:rPr>
      </w:pPr>
      <w:r w:rsidRPr="00EC19D9">
        <w:rPr>
          <w:rFonts w:ascii="Times New Roman" w:hAnsi="Times New Roman"/>
          <w:bCs/>
          <w:sz w:val="22"/>
          <w:szCs w:val="22"/>
        </w:rPr>
        <w:t>a) ani jeden potencionálny dodávateľ nesplnil podmienky uvedené vo výzve na predkladanie ponúk,</w:t>
      </w:r>
    </w:p>
    <w:p w14:paraId="0467482F" w14:textId="2C7C109E" w:rsidR="00FF78E5" w:rsidRPr="00EC19D9" w:rsidRDefault="00FF78E5" w:rsidP="00FF78E5">
      <w:pPr>
        <w:pStyle w:val="Zkladntext"/>
        <w:tabs>
          <w:tab w:val="clear" w:pos="567"/>
        </w:tabs>
        <w:ind w:left="567"/>
        <w:rPr>
          <w:rFonts w:ascii="Times New Roman" w:hAnsi="Times New Roman"/>
          <w:bCs/>
          <w:sz w:val="22"/>
          <w:szCs w:val="22"/>
        </w:rPr>
      </w:pPr>
      <w:r w:rsidRPr="00EC19D9">
        <w:rPr>
          <w:rFonts w:ascii="Times New Roman" w:hAnsi="Times New Roman"/>
          <w:bCs/>
          <w:sz w:val="22"/>
          <w:szCs w:val="22"/>
        </w:rPr>
        <w:t>b) sa zmenili okolnosti, za ktorých sa vyhlásilo obstrávanie</w:t>
      </w:r>
    </w:p>
    <w:p w14:paraId="05A817BB" w14:textId="4DE18DA1" w:rsidR="00021099" w:rsidRPr="00EC19D9" w:rsidRDefault="00DE3C94" w:rsidP="00021099">
      <w:pPr>
        <w:pStyle w:val="Zkladntext"/>
        <w:numPr>
          <w:ilvl w:val="1"/>
          <w:numId w:val="1"/>
        </w:numPr>
        <w:tabs>
          <w:tab w:val="clear" w:pos="567"/>
        </w:tabs>
        <w:ind w:left="567" w:hanging="567"/>
        <w:rPr>
          <w:rFonts w:ascii="Times New Roman" w:hAnsi="Times New Roman"/>
          <w:bCs/>
          <w:sz w:val="22"/>
          <w:szCs w:val="22"/>
        </w:rPr>
      </w:pPr>
      <w:r w:rsidRPr="00EC19D9">
        <w:rPr>
          <w:rFonts w:ascii="Times New Roman" w:hAnsi="Times New Roman"/>
          <w:bCs/>
          <w:sz w:val="22"/>
          <w:szCs w:val="22"/>
        </w:rPr>
        <w:t xml:space="preserve">Všetky náklady spojené s prípravou a predložením ponuky znáša </w:t>
      </w:r>
      <w:r w:rsidR="00F44DBA" w:rsidRPr="00EC19D9">
        <w:rPr>
          <w:rFonts w:ascii="Times New Roman" w:hAnsi="Times New Roman"/>
          <w:bCs/>
          <w:sz w:val="22"/>
          <w:szCs w:val="22"/>
        </w:rPr>
        <w:t>uchádzač</w:t>
      </w:r>
      <w:r w:rsidRPr="00EC19D9">
        <w:rPr>
          <w:rFonts w:ascii="Times New Roman" w:hAnsi="Times New Roman"/>
          <w:bCs/>
          <w:sz w:val="22"/>
          <w:szCs w:val="22"/>
        </w:rPr>
        <w:t xml:space="preserve"> bez finančného nároku voči </w:t>
      </w:r>
      <w:r w:rsidR="00010EE8" w:rsidRPr="00EC19D9">
        <w:rPr>
          <w:rFonts w:ascii="Times New Roman" w:hAnsi="Times New Roman"/>
          <w:bCs/>
          <w:sz w:val="22"/>
          <w:szCs w:val="22"/>
        </w:rPr>
        <w:t>verejnému obstarávateľovi</w:t>
      </w:r>
      <w:r w:rsidRPr="00EC19D9">
        <w:rPr>
          <w:rFonts w:ascii="Times New Roman" w:hAnsi="Times New Roman"/>
          <w:bCs/>
          <w:sz w:val="22"/>
          <w:szCs w:val="22"/>
        </w:rPr>
        <w:t>.</w:t>
      </w:r>
    </w:p>
    <w:p w14:paraId="629C63CC" w14:textId="39057220" w:rsidR="00021099" w:rsidRPr="00EC19D9" w:rsidRDefault="00021099" w:rsidP="00021099">
      <w:pPr>
        <w:pStyle w:val="Zkladntext"/>
        <w:numPr>
          <w:ilvl w:val="1"/>
          <w:numId w:val="1"/>
        </w:numPr>
        <w:tabs>
          <w:tab w:val="clear" w:pos="567"/>
        </w:tabs>
        <w:ind w:left="567" w:hanging="567"/>
        <w:rPr>
          <w:rFonts w:ascii="Times New Roman" w:hAnsi="Times New Roman"/>
          <w:bCs/>
          <w:sz w:val="22"/>
          <w:szCs w:val="22"/>
        </w:rPr>
      </w:pPr>
      <w:r w:rsidRPr="00EC19D9">
        <w:rPr>
          <w:rFonts w:ascii="Times New Roman" w:hAnsi="Times New Roman"/>
          <w:sz w:val="22"/>
          <w:szCs w:val="22"/>
        </w:rPr>
        <w:t>Úspešný uchádzač sa zaväzuje strpieť výkon auditu/kontroly súvisiaceho s</w:t>
      </w:r>
      <w:r w:rsidR="00C62354" w:rsidRPr="00EC19D9">
        <w:rPr>
          <w:rFonts w:ascii="Times New Roman" w:hAnsi="Times New Roman"/>
          <w:sz w:val="22"/>
          <w:szCs w:val="22"/>
        </w:rPr>
        <w:t> predmetom zákazky</w:t>
      </w:r>
      <w:r w:rsidRPr="00EC19D9">
        <w:rPr>
          <w:rFonts w:ascii="Times New Roman" w:hAnsi="Times New Roman"/>
          <w:sz w:val="22"/>
          <w:szCs w:val="22"/>
        </w:rPr>
        <w:t>, a to oprávnenými osobami na výkon tejto kontroly/auditu a poskytnúť im všetku potrebnú súčinnosť. Oprávnené osoby na výkon kontroly/auditu sú najmä: a) Ministerstvo školstva, vedy, výskumu a športu SR (ďalej len „MŠVVaŠ SR) a ním poverené osoby</w:t>
      </w:r>
      <w:r w:rsidR="00866460" w:rsidRPr="00EC19D9">
        <w:rPr>
          <w:rFonts w:ascii="Times New Roman" w:hAnsi="Times New Roman"/>
          <w:sz w:val="22"/>
          <w:szCs w:val="22"/>
        </w:rPr>
        <w:t xml:space="preserve"> (Ministerstvo hospodárstva SR a Slovenská inovačná a energetická agentúra)</w:t>
      </w:r>
      <w:r w:rsidRPr="00EC19D9">
        <w:rPr>
          <w:rFonts w:ascii="Times New Roman" w:hAnsi="Times New Roman"/>
          <w:sz w:val="22"/>
          <w:szCs w:val="22"/>
        </w:rPr>
        <w:t>, b) Útvar vnútorného auditu a nimi poverené osoby, c) Najvyšší kontrolný úrad SR, Úrad vládneho auditu, Certifikačný orgán a nimi poverené osoby, d) Orgán auditu, jeho spolupracujúce orgány a osoby poverené na výkon kontroly/auditu, e) Splnomocnení zástupcovia Európskej Komisie a Európskeho dvora audítorov, f) Orgán zabezpečujúci ochranu finančných záujmov EÚ, g) Osoby prizvané orgánmi uvedenými v písm. a) až f) v súlade s príslušnými právnymi predpismi SR a právnymi aktmi EÚ.</w:t>
      </w:r>
    </w:p>
    <w:p w14:paraId="41A5E436" w14:textId="1C421181" w:rsidR="00E12A86" w:rsidRPr="00EC19D9" w:rsidRDefault="00010EE8" w:rsidP="00686325">
      <w:pPr>
        <w:pStyle w:val="Zkladntext"/>
        <w:numPr>
          <w:ilvl w:val="1"/>
          <w:numId w:val="1"/>
        </w:numPr>
        <w:tabs>
          <w:tab w:val="clear" w:pos="567"/>
        </w:tabs>
        <w:ind w:left="567" w:hanging="567"/>
        <w:rPr>
          <w:rFonts w:ascii="Times New Roman" w:hAnsi="Times New Roman"/>
          <w:bCs/>
          <w:sz w:val="22"/>
          <w:szCs w:val="22"/>
        </w:rPr>
      </w:pPr>
      <w:r w:rsidRPr="00EC19D9">
        <w:rPr>
          <w:rFonts w:ascii="Times New Roman" w:hAnsi="Times New Roman"/>
          <w:bCs/>
          <w:sz w:val="22"/>
          <w:szCs w:val="22"/>
        </w:rPr>
        <w:t xml:space="preserve">Verejný obstarávateľ </w:t>
      </w:r>
      <w:r w:rsidR="00021099" w:rsidRPr="00EC19D9">
        <w:rPr>
          <w:rFonts w:ascii="Times New Roman" w:hAnsi="Times New Roman"/>
          <w:sz w:val="22"/>
          <w:szCs w:val="22"/>
        </w:rPr>
        <w:t xml:space="preserve">si vyhradzuje právo bez akýchkoľvek sankcií odstúpiť od zmluvného vzťahu  s úspešným uchádzačom v prípade, kedy ešte nedošlo k plneniu z toho zmluvného vzťahu medzi </w:t>
      </w:r>
      <w:r w:rsidR="004F74E2">
        <w:rPr>
          <w:rFonts w:ascii="Times New Roman" w:hAnsi="Times New Roman"/>
          <w:sz w:val="22"/>
          <w:szCs w:val="22"/>
        </w:rPr>
        <w:t>verejným obstarávateľom</w:t>
      </w:r>
      <w:r w:rsidR="00021099" w:rsidRPr="00EC19D9">
        <w:rPr>
          <w:rFonts w:ascii="Times New Roman" w:hAnsi="Times New Roman"/>
          <w:sz w:val="22"/>
          <w:szCs w:val="22"/>
        </w:rPr>
        <w:t xml:space="preserve"> a úspešným uchádzačom a výsledky administratívnej finančnej kontroly zo strany Poskytovateľa nenávratného finančného príspevku, neumožňujú financovanie výdavkov vzniknutých z tohto obstarávania.</w:t>
      </w:r>
    </w:p>
    <w:p w14:paraId="327F22D1" w14:textId="685D7149" w:rsidR="00BE710F" w:rsidRPr="00EC19D9" w:rsidRDefault="00BE710F" w:rsidP="00686325">
      <w:pPr>
        <w:pStyle w:val="Zkladntext"/>
        <w:numPr>
          <w:ilvl w:val="1"/>
          <w:numId w:val="1"/>
        </w:numPr>
        <w:tabs>
          <w:tab w:val="clear" w:pos="567"/>
        </w:tabs>
        <w:ind w:left="567" w:hanging="567"/>
        <w:rPr>
          <w:rFonts w:ascii="Times New Roman" w:hAnsi="Times New Roman"/>
          <w:bCs/>
          <w:sz w:val="22"/>
          <w:szCs w:val="22"/>
        </w:rPr>
      </w:pPr>
      <w:r w:rsidRPr="00EC19D9">
        <w:rPr>
          <w:rFonts w:ascii="Times New Roman" w:hAnsi="Times New Roman"/>
          <w:bCs/>
          <w:sz w:val="22"/>
          <w:szCs w:val="22"/>
        </w:rPr>
        <w:t xml:space="preserve">Úspešný uchádzač bude povinný pred podpisom zmluvy preukázať, že je zapísaný v Registri partnerov verejného sektora, a to v súlade so zákonom </w:t>
      </w:r>
      <w:r w:rsidR="0048115E" w:rsidRPr="00EC19D9">
        <w:rPr>
          <w:rFonts w:ascii="Times New Roman" w:hAnsi="Times New Roman"/>
          <w:bCs/>
          <w:sz w:val="22"/>
          <w:szCs w:val="22"/>
        </w:rPr>
        <w:t xml:space="preserve"> </w:t>
      </w:r>
      <w:r w:rsidRPr="00EC19D9">
        <w:rPr>
          <w:rFonts w:ascii="Times New Roman" w:hAnsi="Times New Roman"/>
          <w:bCs/>
          <w:sz w:val="22"/>
          <w:szCs w:val="22"/>
        </w:rPr>
        <w:t>č. 315/2016 Z.z. o registri partnerov verejného sektora a o zmene a doplnení niektorých zákonov</w:t>
      </w:r>
      <w:r w:rsidR="00EC19D9">
        <w:rPr>
          <w:rFonts w:ascii="Times New Roman" w:hAnsi="Times New Roman"/>
          <w:bCs/>
          <w:sz w:val="22"/>
          <w:szCs w:val="22"/>
        </w:rPr>
        <w:t>.</w:t>
      </w:r>
      <w:r w:rsidR="00667653" w:rsidRPr="00EC19D9">
        <w:rPr>
          <w:rFonts w:ascii="Times New Roman" w:hAnsi="Times New Roman"/>
          <w:bCs/>
          <w:sz w:val="22"/>
          <w:szCs w:val="22"/>
        </w:rPr>
        <w:t xml:space="preserve"> </w:t>
      </w:r>
    </w:p>
    <w:p w14:paraId="2E58E72E" w14:textId="5ACE2C21" w:rsidR="00DE3C94" w:rsidRDefault="00DE3C94" w:rsidP="00DA74C8">
      <w:pPr>
        <w:pStyle w:val="Zkladntext"/>
        <w:tabs>
          <w:tab w:val="clear" w:pos="567"/>
        </w:tabs>
        <w:ind w:left="567"/>
        <w:rPr>
          <w:rFonts w:ascii="Times New Roman" w:hAnsi="Times New Roman"/>
          <w:bCs/>
          <w:sz w:val="24"/>
        </w:rPr>
      </w:pPr>
    </w:p>
    <w:p w14:paraId="622D052D" w14:textId="77777777" w:rsidR="00271D48" w:rsidRPr="00B52D97" w:rsidRDefault="00271D48" w:rsidP="00271D48">
      <w:pPr>
        <w:pStyle w:val="Zkladntext"/>
        <w:numPr>
          <w:ilvl w:val="0"/>
          <w:numId w:val="1"/>
        </w:numPr>
        <w:shd w:val="clear" w:color="auto" w:fill="D9D9D9"/>
        <w:tabs>
          <w:tab w:val="clear" w:pos="567"/>
        </w:tabs>
        <w:ind w:left="567" w:hanging="567"/>
        <w:rPr>
          <w:rFonts w:ascii="Times New Roman" w:hAnsi="Times New Roman"/>
          <w:b/>
          <w:bCs/>
          <w:sz w:val="24"/>
          <w:highlight w:val="lightGray"/>
        </w:rPr>
      </w:pPr>
      <w:r>
        <w:rPr>
          <w:rFonts w:ascii="Times New Roman" w:hAnsi="Times New Roman"/>
          <w:b/>
          <w:bCs/>
          <w:sz w:val="24"/>
          <w:highlight w:val="lightGray"/>
        </w:rPr>
        <w:t xml:space="preserve">Odôvodnenie </w:t>
      </w:r>
    </w:p>
    <w:p w14:paraId="742C8A74" w14:textId="77777777" w:rsidR="00271D48" w:rsidRDefault="00271D48" w:rsidP="00271D48">
      <w:pPr>
        <w:pStyle w:val="Zkladntext"/>
        <w:tabs>
          <w:tab w:val="clear" w:pos="567"/>
        </w:tabs>
        <w:ind w:left="567"/>
        <w:rPr>
          <w:rFonts w:ascii="Times New Roman" w:hAnsi="Times New Roman"/>
          <w:bCs/>
          <w:sz w:val="24"/>
        </w:rPr>
      </w:pPr>
    </w:p>
    <w:p w14:paraId="0A6E9577" w14:textId="77777777" w:rsidR="00B16B0E" w:rsidRPr="009918EA" w:rsidRDefault="00B16B0E" w:rsidP="00B16B0E">
      <w:pPr>
        <w:pStyle w:val="Zarkazkladnhotextu"/>
        <w:spacing w:after="0"/>
        <w:ind w:left="567"/>
        <w:jc w:val="both"/>
        <w:rPr>
          <w:sz w:val="22"/>
          <w:szCs w:val="22"/>
        </w:rPr>
      </w:pPr>
      <w:r w:rsidRPr="009918EA">
        <w:rPr>
          <w:sz w:val="22"/>
          <w:szCs w:val="22"/>
        </w:rPr>
        <w:t>Predmet zákazky sa nedelí na časti, pretože jednotlivé zložky predmetu zákazky sú navzájom súvisiace a objektívne tvoria neoddeliteľný celok a stavebné práce, činnosti v tomto prípade spolu miestne, časovo a funkčne súvisia.</w:t>
      </w:r>
    </w:p>
    <w:p w14:paraId="4F68AD14" w14:textId="2E2AC7CA" w:rsidR="00B16B0E" w:rsidRPr="009918EA" w:rsidRDefault="00B16B0E" w:rsidP="00B16B0E">
      <w:pPr>
        <w:ind w:left="567"/>
        <w:jc w:val="both"/>
        <w:rPr>
          <w:sz w:val="22"/>
          <w:szCs w:val="22"/>
        </w:rPr>
      </w:pPr>
      <w:r w:rsidRPr="009918EA">
        <w:rPr>
          <w:sz w:val="22"/>
          <w:szCs w:val="22"/>
        </w:rPr>
        <w:t xml:space="preserve">Zároveň </w:t>
      </w:r>
      <w:r w:rsidR="00010EE8" w:rsidRPr="009918EA">
        <w:rPr>
          <w:bCs/>
          <w:sz w:val="22"/>
          <w:szCs w:val="22"/>
        </w:rPr>
        <w:t>verejný obstarávateľ</w:t>
      </w:r>
      <w:r w:rsidRPr="009918EA">
        <w:rPr>
          <w:sz w:val="22"/>
          <w:szCs w:val="22"/>
        </w:rPr>
        <w:t xml:space="preserve"> má za to, že predmet zákazky neobsahuje </w:t>
      </w:r>
      <w:r w:rsidRPr="009918EA">
        <w:rPr>
          <w:sz w:val="22"/>
          <w:szCs w:val="22"/>
          <w:u w:val="single"/>
        </w:rPr>
        <w:t>žiadne</w:t>
      </w:r>
      <w:r w:rsidRPr="009918EA">
        <w:rPr>
          <w:sz w:val="22"/>
          <w:szCs w:val="22"/>
        </w:rPr>
        <w:t xml:space="preserve"> časti predmetu zákazky, ktoré by akýmkoľvek spôsobom mohli fungovať, respektíve by mohli byť dodané samostatne. Predmet zákazky neobsahuje vo svojej špecifikácii žiadnu položku, ktorá/ú by po akejkoľvek stránke (technickej, ekonomickej ...) bolo možné súťažiť samostatne. </w:t>
      </w:r>
    </w:p>
    <w:p w14:paraId="7DC4B09A" w14:textId="77777777" w:rsidR="00B16B0E" w:rsidRPr="009918EA" w:rsidRDefault="00B16B0E" w:rsidP="00B16B0E">
      <w:pPr>
        <w:ind w:left="567"/>
        <w:jc w:val="both"/>
        <w:rPr>
          <w:sz w:val="22"/>
          <w:szCs w:val="22"/>
        </w:rPr>
      </w:pPr>
      <w:r w:rsidRPr="009918EA">
        <w:rPr>
          <w:sz w:val="22"/>
          <w:szCs w:val="22"/>
        </w:rPr>
        <w:t>Z uvedeného vyplýva, že je nevyhnutné zachovať kontinuitu základu stavebných prác jeho príslušenstva, ktoré tvoria logický celok tým istým dodávateľom, a to jednak z dôvodu - zachovania  funkčnosti, kvality a hospodárnosti a efektívnosti.</w:t>
      </w:r>
    </w:p>
    <w:p w14:paraId="7DB80A10" w14:textId="576C6355" w:rsidR="00B16B0E" w:rsidRPr="009918EA" w:rsidRDefault="00B16B0E" w:rsidP="00B16B0E">
      <w:pPr>
        <w:ind w:left="567"/>
        <w:jc w:val="both"/>
        <w:rPr>
          <w:sz w:val="22"/>
          <w:szCs w:val="22"/>
        </w:rPr>
      </w:pPr>
      <w:r w:rsidRPr="009918EA">
        <w:rPr>
          <w:sz w:val="22"/>
          <w:szCs w:val="22"/>
        </w:rPr>
        <w:t xml:space="preserve">Z preambuly smernice EP a R 2014/24/EÚ o verejnom obstarávaní a o zrušení smernice 2004/18/ES  (recitál 78) pritom vyplýva, že ak sa </w:t>
      </w:r>
      <w:r w:rsidR="00270AAC">
        <w:rPr>
          <w:sz w:val="22"/>
          <w:szCs w:val="22"/>
        </w:rPr>
        <w:t xml:space="preserve">verejný obstarávateľ </w:t>
      </w:r>
      <w:r w:rsidRPr="009918EA">
        <w:rPr>
          <w:sz w:val="22"/>
          <w:szCs w:val="22"/>
        </w:rPr>
        <w:t xml:space="preserve">rozhodne, že by nebolo vhodné rozdeliť zákazku na časti, dôvodom takéhoto rozhodnutia by napríklad mohlo byť, že potreba koordinácie jednotlivých  dodávateľov častí zákazky by mohla predstavovať vážne riziko ohrozenia riadneho plnenia zákazky. </w:t>
      </w:r>
    </w:p>
    <w:p w14:paraId="18670D6A" w14:textId="757BC6A1" w:rsidR="00B16B0E" w:rsidRPr="009918EA" w:rsidRDefault="00B16B0E" w:rsidP="00B16B0E">
      <w:pPr>
        <w:pStyle w:val="Zkladntext"/>
        <w:tabs>
          <w:tab w:val="clear" w:pos="567"/>
        </w:tabs>
        <w:ind w:left="567"/>
        <w:rPr>
          <w:sz w:val="22"/>
          <w:szCs w:val="22"/>
          <w:highlight w:val="yellow"/>
        </w:rPr>
      </w:pPr>
      <w:r w:rsidRPr="009918EA">
        <w:rPr>
          <w:rFonts w:ascii="Times New Roman" w:hAnsi="Times New Roman"/>
          <w:bCs/>
          <w:sz w:val="22"/>
          <w:szCs w:val="22"/>
        </w:rPr>
        <w:t xml:space="preserve">Predmet zákazky nie je rozdelený na časti a  špecifikácia zadefinovaná vo Výzve na predkladanie ponúk a ich prílohách nijako neobmedzuje </w:t>
      </w:r>
      <w:r w:rsidRPr="009918EA">
        <w:rPr>
          <w:rFonts w:ascii="Times New Roman" w:hAnsi="Times New Roman"/>
          <w:sz w:val="22"/>
          <w:szCs w:val="22"/>
        </w:rPr>
        <w:t>väčší prístup k obstarávaniu zo strany malých – stredných podnikov a zároveň nediskriminuje  potencionálnych uchádzačov, ktorí by sa mohli prihlásiť do súťaže. Zadáteľ má za to, že dodržiava princípy hospodárnosti, efektívnosti, proporcionality a nediskriminácie.</w:t>
      </w:r>
    </w:p>
    <w:p w14:paraId="3C93C247" w14:textId="1BEEF2FC" w:rsidR="00271D48" w:rsidRDefault="00271D48" w:rsidP="00271D48">
      <w:pPr>
        <w:pStyle w:val="Zkladntext"/>
        <w:tabs>
          <w:tab w:val="clear" w:pos="567"/>
        </w:tabs>
        <w:ind w:left="567"/>
        <w:rPr>
          <w:highlight w:val="yellow"/>
        </w:rPr>
      </w:pPr>
    </w:p>
    <w:p w14:paraId="327FE5CD" w14:textId="77777777" w:rsidR="00271D48" w:rsidRDefault="00271D48" w:rsidP="00DA74C8">
      <w:pPr>
        <w:pStyle w:val="Zkladntext"/>
        <w:tabs>
          <w:tab w:val="clear" w:pos="567"/>
        </w:tabs>
        <w:ind w:left="567"/>
        <w:rPr>
          <w:rFonts w:ascii="Times New Roman" w:hAnsi="Times New Roman"/>
          <w:bCs/>
          <w:sz w:val="24"/>
        </w:rPr>
      </w:pPr>
    </w:p>
    <w:p w14:paraId="23A99BC4" w14:textId="77777777" w:rsidR="00DE3C94" w:rsidRDefault="00DE3C94" w:rsidP="00DA74C8">
      <w:pPr>
        <w:pStyle w:val="Zkladntext"/>
        <w:tabs>
          <w:tab w:val="clear" w:pos="567"/>
        </w:tabs>
        <w:ind w:left="567"/>
        <w:rPr>
          <w:rFonts w:ascii="Times New Roman" w:hAnsi="Times New Roman"/>
          <w:bCs/>
          <w:sz w:val="24"/>
        </w:rPr>
      </w:pPr>
      <w:r>
        <w:rPr>
          <w:rFonts w:ascii="Times New Roman" w:hAnsi="Times New Roman"/>
          <w:bCs/>
          <w:sz w:val="24"/>
        </w:rPr>
        <w:t>Prílohy:</w:t>
      </w:r>
    </w:p>
    <w:p w14:paraId="3CC96FB1" w14:textId="2C2CE739" w:rsidR="00DE3C94" w:rsidRPr="00BF306C" w:rsidRDefault="00DE3C94" w:rsidP="00DA74C8">
      <w:pPr>
        <w:pStyle w:val="Zkladntext"/>
        <w:tabs>
          <w:tab w:val="clear" w:pos="567"/>
        </w:tabs>
        <w:ind w:left="567"/>
        <w:rPr>
          <w:rFonts w:ascii="Times New Roman" w:hAnsi="Times New Roman"/>
          <w:bCs/>
          <w:sz w:val="22"/>
          <w:szCs w:val="22"/>
        </w:rPr>
      </w:pPr>
      <w:r w:rsidRPr="00BF306C">
        <w:rPr>
          <w:rFonts w:ascii="Times New Roman" w:hAnsi="Times New Roman"/>
          <w:bCs/>
          <w:sz w:val="22"/>
          <w:szCs w:val="22"/>
        </w:rPr>
        <w:t xml:space="preserve">Príloha č. 1 – Návrh na plnenie kritérií </w:t>
      </w:r>
    </w:p>
    <w:p w14:paraId="16CEA9B4" w14:textId="284DDCAC" w:rsidR="00DE3C94" w:rsidRPr="00BF306C" w:rsidRDefault="00DE3C94" w:rsidP="00DA74C8">
      <w:pPr>
        <w:pStyle w:val="Zkladntext"/>
        <w:tabs>
          <w:tab w:val="clear" w:pos="567"/>
        </w:tabs>
        <w:ind w:left="567"/>
        <w:rPr>
          <w:rFonts w:ascii="Times New Roman" w:hAnsi="Times New Roman"/>
          <w:bCs/>
          <w:sz w:val="22"/>
          <w:szCs w:val="22"/>
        </w:rPr>
      </w:pPr>
      <w:r w:rsidRPr="00BF306C">
        <w:rPr>
          <w:rFonts w:ascii="Times New Roman" w:hAnsi="Times New Roman"/>
          <w:bCs/>
          <w:sz w:val="22"/>
          <w:szCs w:val="22"/>
        </w:rPr>
        <w:t xml:space="preserve">Príloha č. 2 – </w:t>
      </w:r>
      <w:r w:rsidR="00F44DBA" w:rsidRPr="00BF306C">
        <w:rPr>
          <w:rFonts w:ascii="Times New Roman" w:hAnsi="Times New Roman"/>
          <w:bCs/>
          <w:sz w:val="22"/>
          <w:szCs w:val="22"/>
        </w:rPr>
        <w:t>Opis predmetu zákazky</w:t>
      </w:r>
      <w:r w:rsidR="007938A1" w:rsidRPr="00BF306C">
        <w:rPr>
          <w:rFonts w:ascii="Times New Roman" w:hAnsi="Times New Roman"/>
          <w:bCs/>
          <w:sz w:val="22"/>
          <w:szCs w:val="22"/>
        </w:rPr>
        <w:t xml:space="preserve"> </w:t>
      </w:r>
    </w:p>
    <w:p w14:paraId="6D94A9EA" w14:textId="1FC59D20" w:rsidR="00DE3C94" w:rsidRPr="00BF306C" w:rsidRDefault="007938A1" w:rsidP="00DA74C8">
      <w:pPr>
        <w:pStyle w:val="Zkladntext"/>
        <w:tabs>
          <w:tab w:val="clear" w:pos="567"/>
        </w:tabs>
        <w:ind w:left="567"/>
        <w:rPr>
          <w:rFonts w:ascii="Times New Roman" w:hAnsi="Times New Roman"/>
          <w:bCs/>
          <w:sz w:val="22"/>
          <w:szCs w:val="22"/>
        </w:rPr>
      </w:pPr>
      <w:r w:rsidRPr="00BF306C">
        <w:rPr>
          <w:rFonts w:ascii="Times New Roman" w:hAnsi="Times New Roman"/>
          <w:bCs/>
          <w:sz w:val="22"/>
          <w:szCs w:val="22"/>
        </w:rPr>
        <w:t xml:space="preserve">Príloha č. 3 </w:t>
      </w:r>
      <w:r w:rsidR="00A1226A" w:rsidRPr="00BF306C">
        <w:rPr>
          <w:rFonts w:ascii="Times New Roman" w:hAnsi="Times New Roman"/>
          <w:bCs/>
          <w:sz w:val="22"/>
          <w:szCs w:val="22"/>
        </w:rPr>
        <w:t xml:space="preserve">– </w:t>
      </w:r>
      <w:r w:rsidR="0066293D" w:rsidRPr="00BF306C">
        <w:rPr>
          <w:rFonts w:ascii="Times New Roman" w:hAnsi="Times New Roman"/>
          <w:bCs/>
          <w:sz w:val="22"/>
          <w:szCs w:val="22"/>
        </w:rPr>
        <w:t xml:space="preserve">Návrh </w:t>
      </w:r>
      <w:r w:rsidR="00A1226A" w:rsidRPr="00BF306C">
        <w:rPr>
          <w:rFonts w:ascii="Times New Roman" w:hAnsi="Times New Roman"/>
          <w:bCs/>
          <w:sz w:val="22"/>
          <w:szCs w:val="22"/>
        </w:rPr>
        <w:t>Zmluvy o</w:t>
      </w:r>
      <w:r w:rsidR="003302E0" w:rsidRPr="00BF306C">
        <w:rPr>
          <w:rFonts w:ascii="Times New Roman" w:hAnsi="Times New Roman"/>
          <w:bCs/>
          <w:sz w:val="22"/>
          <w:szCs w:val="22"/>
        </w:rPr>
        <w:t> </w:t>
      </w:r>
      <w:r w:rsidR="00A1226A" w:rsidRPr="00BF306C">
        <w:rPr>
          <w:rFonts w:ascii="Times New Roman" w:hAnsi="Times New Roman"/>
          <w:bCs/>
          <w:sz w:val="22"/>
          <w:szCs w:val="22"/>
        </w:rPr>
        <w:t>dielo</w:t>
      </w:r>
      <w:r w:rsidRPr="00BF306C">
        <w:rPr>
          <w:rFonts w:ascii="Times New Roman" w:hAnsi="Times New Roman"/>
          <w:bCs/>
          <w:sz w:val="22"/>
          <w:szCs w:val="22"/>
        </w:rPr>
        <w:t xml:space="preserve"> </w:t>
      </w:r>
    </w:p>
    <w:p w14:paraId="7B299E20" w14:textId="3A3F5338" w:rsidR="001C384A" w:rsidRPr="00BF306C" w:rsidRDefault="001C384A" w:rsidP="00DA74C8">
      <w:pPr>
        <w:pStyle w:val="Zkladntext"/>
        <w:tabs>
          <w:tab w:val="clear" w:pos="567"/>
        </w:tabs>
        <w:ind w:left="567"/>
        <w:rPr>
          <w:rFonts w:ascii="Times New Roman" w:hAnsi="Times New Roman"/>
          <w:bCs/>
          <w:sz w:val="22"/>
          <w:szCs w:val="22"/>
        </w:rPr>
      </w:pPr>
      <w:r w:rsidRPr="00BF306C">
        <w:rPr>
          <w:rFonts w:ascii="Times New Roman" w:hAnsi="Times New Roman"/>
          <w:bCs/>
          <w:sz w:val="22"/>
          <w:szCs w:val="22"/>
        </w:rPr>
        <w:t>Príloha č. 4- Čestné vyhlásenie o neprítomnosti konfliktu záujmov</w:t>
      </w:r>
    </w:p>
    <w:p w14:paraId="7A94AFF3" w14:textId="506FEA3E" w:rsidR="00010EE8" w:rsidRPr="00BF306C" w:rsidRDefault="00010EE8" w:rsidP="00010EE8">
      <w:pPr>
        <w:pStyle w:val="Zkladntext"/>
        <w:tabs>
          <w:tab w:val="clear" w:pos="567"/>
        </w:tabs>
        <w:ind w:left="567"/>
        <w:rPr>
          <w:rFonts w:ascii="Times New Roman" w:hAnsi="Times New Roman"/>
          <w:bCs/>
          <w:sz w:val="22"/>
          <w:szCs w:val="22"/>
        </w:rPr>
      </w:pPr>
      <w:r w:rsidRPr="00BF306C">
        <w:rPr>
          <w:rFonts w:ascii="Times New Roman" w:hAnsi="Times New Roman"/>
          <w:bCs/>
          <w:sz w:val="22"/>
          <w:szCs w:val="22"/>
        </w:rPr>
        <w:t xml:space="preserve">Príloha č. 5- Čestné vyhlásenie </w:t>
      </w:r>
      <w:r w:rsidR="00BF306C" w:rsidRPr="00BF306C">
        <w:rPr>
          <w:rFonts w:ascii="Times New Roman" w:hAnsi="Times New Roman"/>
          <w:bCs/>
          <w:sz w:val="22"/>
          <w:szCs w:val="22"/>
        </w:rPr>
        <w:t>súhlas s obchodnými podmienkami</w:t>
      </w:r>
    </w:p>
    <w:p w14:paraId="50AEBAFE" w14:textId="3835D843" w:rsidR="00CB3703" w:rsidRPr="00BF306C" w:rsidRDefault="00CB3703" w:rsidP="00CB3703">
      <w:pPr>
        <w:pStyle w:val="Zkladntext"/>
        <w:tabs>
          <w:tab w:val="clear" w:pos="567"/>
        </w:tabs>
        <w:ind w:left="567"/>
        <w:rPr>
          <w:rFonts w:ascii="Times New Roman" w:hAnsi="Times New Roman"/>
          <w:bCs/>
          <w:sz w:val="22"/>
          <w:szCs w:val="22"/>
        </w:rPr>
      </w:pPr>
      <w:bookmarkStart w:id="2" w:name="_GoBack"/>
      <w:bookmarkEnd w:id="2"/>
      <w:r w:rsidRPr="00BF306C">
        <w:rPr>
          <w:rFonts w:ascii="Times New Roman" w:hAnsi="Times New Roman"/>
          <w:bCs/>
          <w:sz w:val="22"/>
          <w:szCs w:val="22"/>
        </w:rPr>
        <w:t xml:space="preserve">Samostatná príloha- </w:t>
      </w:r>
      <w:r>
        <w:rPr>
          <w:rFonts w:ascii="Times New Roman" w:hAnsi="Times New Roman"/>
          <w:bCs/>
          <w:sz w:val="22"/>
          <w:szCs w:val="22"/>
        </w:rPr>
        <w:t>VV vo formáte EXCEL</w:t>
      </w:r>
    </w:p>
    <w:p w14:paraId="2A686615" w14:textId="77777777" w:rsidR="00010EE8" w:rsidRDefault="00010EE8" w:rsidP="00DA74C8">
      <w:pPr>
        <w:pStyle w:val="Zkladntext"/>
        <w:tabs>
          <w:tab w:val="clear" w:pos="567"/>
        </w:tabs>
        <w:ind w:left="567"/>
        <w:rPr>
          <w:rFonts w:ascii="Times New Roman" w:hAnsi="Times New Roman"/>
          <w:bCs/>
          <w:sz w:val="24"/>
        </w:rPr>
      </w:pPr>
    </w:p>
    <w:p w14:paraId="31F85519" w14:textId="77777777" w:rsidR="007F5181" w:rsidRDefault="007F5181" w:rsidP="0066293D">
      <w:pPr>
        <w:ind w:left="567"/>
      </w:pPr>
    </w:p>
    <w:p w14:paraId="0A6F0EF1" w14:textId="77777777" w:rsidR="00792511" w:rsidRDefault="00792511" w:rsidP="00DA74C8">
      <w:pPr>
        <w:pStyle w:val="Zkladntext"/>
        <w:tabs>
          <w:tab w:val="clear" w:pos="567"/>
        </w:tabs>
        <w:ind w:left="567"/>
        <w:rPr>
          <w:rFonts w:ascii="Times New Roman" w:hAnsi="Times New Roman"/>
          <w:bCs/>
          <w:sz w:val="24"/>
        </w:rPr>
      </w:pPr>
    </w:p>
    <w:sectPr w:rsidR="00792511" w:rsidSect="00792511">
      <w:headerReference w:type="default" r:id="rId12"/>
      <w:footerReference w:type="default" r:id="rId13"/>
      <w:pgSz w:w="11900" w:h="16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05E8C7" w14:textId="77777777" w:rsidR="00BD5540" w:rsidRDefault="00BD5540">
      <w:r>
        <w:separator/>
      </w:r>
    </w:p>
  </w:endnote>
  <w:endnote w:type="continuationSeparator" w:id="0">
    <w:p w14:paraId="180A9FCD" w14:textId="77777777" w:rsidR="00BD5540" w:rsidRDefault="00BD5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Lucida Grande CE">
    <w:altName w:val="Segoe UI"/>
    <w:charset w:val="58"/>
    <w:family w:val="auto"/>
    <w:pitch w:val="variable"/>
    <w:sig w:usb0="E1000AEF" w:usb1="5000A1FF" w:usb2="00000000" w:usb3="00000000" w:csb0="000001BF" w:csb1="00000000"/>
  </w:font>
  <w:font w:name="TimesNewRoman">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6DD3E" w14:textId="77777777" w:rsidR="004E3290" w:rsidRPr="00015333" w:rsidRDefault="004E3290" w:rsidP="00EF46E4">
    <w:pPr>
      <w:pStyle w:val="Pta"/>
      <w:jc w:val="right"/>
      <w:rPr>
        <w:sz w:val="20"/>
      </w:rPr>
    </w:pPr>
    <w:r w:rsidRPr="00015333">
      <w:rPr>
        <w:rStyle w:val="slostrany"/>
        <w:sz w:val="20"/>
      </w:rPr>
      <w:fldChar w:fldCharType="begin"/>
    </w:r>
    <w:r w:rsidRPr="00015333">
      <w:rPr>
        <w:rStyle w:val="slostrany"/>
        <w:sz w:val="20"/>
      </w:rPr>
      <w:instrText xml:space="preserve"> PAGE </w:instrText>
    </w:r>
    <w:r w:rsidRPr="00015333">
      <w:rPr>
        <w:rStyle w:val="slostrany"/>
        <w:sz w:val="20"/>
      </w:rPr>
      <w:fldChar w:fldCharType="separate"/>
    </w:r>
    <w:r w:rsidR="009F67E2">
      <w:rPr>
        <w:rStyle w:val="slostrany"/>
        <w:noProof/>
        <w:sz w:val="20"/>
      </w:rPr>
      <w:t>1</w:t>
    </w:r>
    <w:r w:rsidRPr="00015333">
      <w:rPr>
        <w:rStyle w:val="slostrany"/>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DD670" w14:textId="77777777" w:rsidR="00BD5540" w:rsidRDefault="00BD5540">
      <w:r>
        <w:separator/>
      </w:r>
    </w:p>
  </w:footnote>
  <w:footnote w:type="continuationSeparator" w:id="0">
    <w:p w14:paraId="4401DE1E" w14:textId="77777777" w:rsidR="00BD5540" w:rsidRDefault="00BD55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E620D" w14:textId="3901A66E" w:rsidR="004E3290" w:rsidRPr="00BC33D6" w:rsidRDefault="00EF4EC1" w:rsidP="00EF4EC1">
    <w:r w:rsidRPr="00EF4EC1">
      <w:rPr>
        <w:noProof/>
        <w:lang w:val="en-US" w:eastAsia="en-US"/>
      </w:rPr>
      <w:drawing>
        <wp:inline distT="0" distB="0" distL="0" distR="0" wp14:anchorId="064195B5" wp14:editId="7CB5A427">
          <wp:extent cx="1327785" cy="638119"/>
          <wp:effectExtent l="0" t="0" r="5715" b="0"/>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4833" cy="651118"/>
                  </a:xfrm>
                  <a:prstGeom prst="rect">
                    <a:avLst/>
                  </a:prstGeom>
                  <a:noFill/>
                  <a:ln>
                    <a:noFill/>
                  </a:ln>
                </pic:spPr>
              </pic:pic>
            </a:graphicData>
          </a:graphic>
        </wp:inline>
      </w:drawing>
    </w:r>
    <w:r>
      <w:rPr>
        <w:noProof/>
        <w:lang w:val="en-US" w:eastAsia="en-US"/>
      </w:rPr>
      <w:t xml:space="preserve">                                                                           </w:t>
    </w:r>
    <w:r w:rsidR="00CE5C0C">
      <w:rPr>
        <w:noProof/>
      </w:rPr>
      <w:drawing>
        <wp:inline distT="0" distB="0" distL="0" distR="0" wp14:anchorId="0F5A8F0C" wp14:editId="2E74D4D9">
          <wp:extent cx="1019175" cy="657225"/>
          <wp:effectExtent l="0" t="0" r="9525" b="9525"/>
          <wp:docPr id="4"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19175" cy="657225"/>
                  </a:xfrm>
                  <a:prstGeom prst="rect">
                    <a:avLst/>
                  </a:prstGeom>
                  <a:noFill/>
                  <a:ln>
                    <a:noFill/>
                  </a:ln>
                </pic:spPr>
              </pic:pic>
            </a:graphicData>
          </a:graphic>
        </wp:inline>
      </w:drawing>
    </w:r>
  </w:p>
  <w:p w14:paraId="0FB36073" w14:textId="77777777" w:rsidR="004E3290" w:rsidRPr="000C63C5" w:rsidRDefault="004E3290" w:rsidP="000C63C5">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D6674"/>
    <w:multiLevelType w:val="hybridMultilevel"/>
    <w:tmpl w:val="38744728"/>
    <w:lvl w:ilvl="0" w:tplc="405EB906">
      <w:start w:val="1"/>
      <w:numFmt w:val="decimal"/>
      <w:lvlText w:val="3.%1."/>
      <w:lvlJc w:val="left"/>
      <w:pPr>
        <w:ind w:left="1287" w:hanging="360"/>
      </w:pPr>
      <w:rPr>
        <w:rFonts w:ascii="Times New Roman" w:hAnsi="Times New Roman" w:cs="Times New Roman" w:hint="default"/>
        <w:b/>
        <w:i w:val="0"/>
        <w:color w:val="auto"/>
        <w:sz w:val="24"/>
        <w:u w:val="none"/>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 w15:restartNumberingAfterBreak="0">
    <w:nsid w:val="0B572711"/>
    <w:multiLevelType w:val="hybridMultilevel"/>
    <w:tmpl w:val="D08AD074"/>
    <w:lvl w:ilvl="0" w:tplc="041B000F">
      <w:start w:val="1"/>
      <w:numFmt w:val="decimal"/>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2" w15:restartNumberingAfterBreak="0">
    <w:nsid w:val="0DC7356F"/>
    <w:multiLevelType w:val="hybridMultilevel"/>
    <w:tmpl w:val="61404A30"/>
    <w:lvl w:ilvl="0" w:tplc="9ACAB3EC">
      <w:start w:val="1"/>
      <w:numFmt w:val="decimal"/>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3" w15:restartNumberingAfterBreak="0">
    <w:nsid w:val="0E307356"/>
    <w:multiLevelType w:val="hybridMultilevel"/>
    <w:tmpl w:val="DE480718"/>
    <w:lvl w:ilvl="0" w:tplc="041B000F">
      <w:start w:val="1"/>
      <w:numFmt w:val="decimal"/>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4" w15:restartNumberingAfterBreak="0">
    <w:nsid w:val="0E383AA4"/>
    <w:multiLevelType w:val="hybridMultilevel"/>
    <w:tmpl w:val="A1A01A34"/>
    <w:lvl w:ilvl="0" w:tplc="041B000F">
      <w:start w:val="1"/>
      <w:numFmt w:val="decimal"/>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5" w15:restartNumberingAfterBreak="0">
    <w:nsid w:val="106B7BA6"/>
    <w:multiLevelType w:val="multilevel"/>
    <w:tmpl w:val="F8124B0C"/>
    <w:lvl w:ilvl="0">
      <w:start w:val="1"/>
      <w:numFmt w:val="decimal"/>
      <w:lvlText w:val="%1"/>
      <w:lvlJc w:val="left"/>
      <w:pPr>
        <w:ind w:left="540" w:hanging="540"/>
      </w:pPr>
      <w:rPr>
        <w:rFonts w:hint="default"/>
      </w:rPr>
    </w:lvl>
    <w:lvl w:ilvl="1">
      <w:start w:val="1"/>
      <w:numFmt w:val="decimal"/>
      <w:lvlText w:val="%1.%2"/>
      <w:lvlJc w:val="left"/>
      <w:pPr>
        <w:ind w:left="824" w:hanging="540"/>
      </w:pPr>
      <w:rPr>
        <w:rFonts w:hint="default"/>
        <w:b/>
        <w:i w:val="0"/>
        <w:color w:val="000000"/>
        <w:sz w:val="24"/>
        <w:szCs w:val="24"/>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F7770C"/>
    <w:multiLevelType w:val="hybridMultilevel"/>
    <w:tmpl w:val="AA20FD7A"/>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 w15:restartNumberingAfterBreak="0">
    <w:nsid w:val="152D1E68"/>
    <w:multiLevelType w:val="hybridMultilevel"/>
    <w:tmpl w:val="75F0FBEE"/>
    <w:lvl w:ilvl="0" w:tplc="4B962184">
      <w:start w:val="1"/>
      <w:numFmt w:val="decimal"/>
      <w:pStyle w:val="Odsekzoznamu"/>
      <w:lvlText w:val="%1."/>
      <w:lvlJc w:val="left"/>
      <w:pPr>
        <w:ind w:left="1440" w:hanging="360"/>
      </w:pPr>
      <w:rPr>
        <w:rFonts w:ascii="Times New Roman" w:hAnsi="Times New Roman" w:cs="Times New Roman" w:hint="default"/>
        <w:b w:val="0"/>
        <w:i w:val="0"/>
        <w:color w:val="auto"/>
        <w:sz w:val="24"/>
        <w:u w:val="none"/>
      </w:rPr>
    </w:lvl>
    <w:lvl w:ilvl="1" w:tplc="041B0019" w:tentative="1">
      <w:start w:val="1"/>
      <w:numFmt w:val="lowerLetter"/>
      <w:lvlText w:val="%2."/>
      <w:lvlJc w:val="left"/>
      <w:pPr>
        <w:ind w:left="2160" w:hanging="360"/>
      </w:pPr>
      <w:rPr>
        <w:rFonts w:cs="Times New Roman"/>
      </w:rPr>
    </w:lvl>
    <w:lvl w:ilvl="2" w:tplc="041B001B" w:tentative="1">
      <w:start w:val="1"/>
      <w:numFmt w:val="lowerRoman"/>
      <w:lvlText w:val="%3."/>
      <w:lvlJc w:val="right"/>
      <w:pPr>
        <w:ind w:left="2880" w:hanging="180"/>
      </w:pPr>
      <w:rPr>
        <w:rFonts w:cs="Times New Roman"/>
      </w:rPr>
    </w:lvl>
    <w:lvl w:ilvl="3" w:tplc="041B000F" w:tentative="1">
      <w:start w:val="1"/>
      <w:numFmt w:val="decimal"/>
      <w:lvlText w:val="%4."/>
      <w:lvlJc w:val="left"/>
      <w:pPr>
        <w:ind w:left="3600" w:hanging="360"/>
      </w:pPr>
      <w:rPr>
        <w:rFonts w:cs="Times New Roman"/>
      </w:rPr>
    </w:lvl>
    <w:lvl w:ilvl="4" w:tplc="041B0019" w:tentative="1">
      <w:start w:val="1"/>
      <w:numFmt w:val="lowerLetter"/>
      <w:lvlText w:val="%5."/>
      <w:lvlJc w:val="left"/>
      <w:pPr>
        <w:ind w:left="4320" w:hanging="360"/>
      </w:pPr>
      <w:rPr>
        <w:rFonts w:cs="Times New Roman"/>
      </w:rPr>
    </w:lvl>
    <w:lvl w:ilvl="5" w:tplc="041B001B" w:tentative="1">
      <w:start w:val="1"/>
      <w:numFmt w:val="lowerRoman"/>
      <w:lvlText w:val="%6."/>
      <w:lvlJc w:val="right"/>
      <w:pPr>
        <w:ind w:left="5040" w:hanging="180"/>
      </w:pPr>
      <w:rPr>
        <w:rFonts w:cs="Times New Roman"/>
      </w:rPr>
    </w:lvl>
    <w:lvl w:ilvl="6" w:tplc="041B000F" w:tentative="1">
      <w:start w:val="1"/>
      <w:numFmt w:val="decimal"/>
      <w:lvlText w:val="%7."/>
      <w:lvlJc w:val="left"/>
      <w:pPr>
        <w:ind w:left="5760" w:hanging="360"/>
      </w:pPr>
      <w:rPr>
        <w:rFonts w:cs="Times New Roman"/>
      </w:rPr>
    </w:lvl>
    <w:lvl w:ilvl="7" w:tplc="041B0019" w:tentative="1">
      <w:start w:val="1"/>
      <w:numFmt w:val="lowerLetter"/>
      <w:lvlText w:val="%8."/>
      <w:lvlJc w:val="left"/>
      <w:pPr>
        <w:ind w:left="6480" w:hanging="360"/>
      </w:pPr>
      <w:rPr>
        <w:rFonts w:cs="Times New Roman"/>
      </w:rPr>
    </w:lvl>
    <w:lvl w:ilvl="8" w:tplc="041B001B" w:tentative="1">
      <w:start w:val="1"/>
      <w:numFmt w:val="lowerRoman"/>
      <w:lvlText w:val="%9."/>
      <w:lvlJc w:val="right"/>
      <w:pPr>
        <w:ind w:left="7200" w:hanging="180"/>
      </w:pPr>
      <w:rPr>
        <w:rFonts w:cs="Times New Roman"/>
      </w:rPr>
    </w:lvl>
  </w:abstractNum>
  <w:abstractNum w:abstractNumId="8" w15:restartNumberingAfterBreak="0">
    <w:nsid w:val="20337447"/>
    <w:multiLevelType w:val="hybridMultilevel"/>
    <w:tmpl w:val="B0C29562"/>
    <w:lvl w:ilvl="0" w:tplc="041B000F">
      <w:start w:val="1"/>
      <w:numFmt w:val="decimal"/>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9" w15:restartNumberingAfterBreak="0">
    <w:nsid w:val="215032BE"/>
    <w:multiLevelType w:val="hybridMultilevel"/>
    <w:tmpl w:val="2542B794"/>
    <w:lvl w:ilvl="0" w:tplc="041B000F">
      <w:start w:val="1"/>
      <w:numFmt w:val="decimal"/>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10" w15:restartNumberingAfterBreak="0">
    <w:nsid w:val="2D3C0094"/>
    <w:multiLevelType w:val="hybridMultilevel"/>
    <w:tmpl w:val="A64E67CA"/>
    <w:lvl w:ilvl="0" w:tplc="041B0017">
      <w:start w:val="1"/>
      <w:numFmt w:val="lowerLetter"/>
      <w:lvlText w:val="%1)"/>
      <w:lvlJc w:val="left"/>
      <w:pPr>
        <w:ind w:left="720" w:hanging="360"/>
      </w:pPr>
      <w:rPr>
        <w:rFonts w:cs="Times New Roman"/>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1" w15:restartNumberingAfterBreak="0">
    <w:nsid w:val="4196665C"/>
    <w:multiLevelType w:val="hybridMultilevel"/>
    <w:tmpl w:val="EA6E06F0"/>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2" w15:restartNumberingAfterBreak="0">
    <w:nsid w:val="423C299C"/>
    <w:multiLevelType w:val="hybridMultilevel"/>
    <w:tmpl w:val="2340BDF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D4801AC"/>
    <w:multiLevelType w:val="hybridMultilevel"/>
    <w:tmpl w:val="90626716"/>
    <w:lvl w:ilvl="0" w:tplc="FCBC6208">
      <w:start w:val="1"/>
      <w:numFmt w:val="lowerLetter"/>
      <w:pStyle w:val="Nadpis3"/>
      <w:lvlText w:val="%1)"/>
      <w:lvlJc w:val="left"/>
      <w:pPr>
        <w:tabs>
          <w:tab w:val="num" w:pos="1068"/>
        </w:tabs>
        <w:ind w:left="1068" w:hanging="360"/>
      </w:pPr>
      <w:rPr>
        <w:rFonts w:cs="Times New Roman" w:hint="default"/>
      </w:rPr>
    </w:lvl>
    <w:lvl w:ilvl="1" w:tplc="2F7C36D2">
      <w:start w:val="1"/>
      <w:numFmt w:val="lowerLetter"/>
      <w:lvlText w:val="%2."/>
      <w:lvlJc w:val="left"/>
      <w:pPr>
        <w:tabs>
          <w:tab w:val="num" w:pos="1609"/>
        </w:tabs>
        <w:ind w:left="1609" w:hanging="360"/>
      </w:pPr>
      <w:rPr>
        <w:rFonts w:cs="Times New Roman"/>
      </w:rPr>
    </w:lvl>
    <w:lvl w:ilvl="2" w:tplc="9B28CA24" w:tentative="1">
      <w:start w:val="1"/>
      <w:numFmt w:val="lowerRoman"/>
      <w:lvlText w:val="%3."/>
      <w:lvlJc w:val="right"/>
      <w:pPr>
        <w:tabs>
          <w:tab w:val="num" w:pos="2329"/>
        </w:tabs>
        <w:ind w:left="2329" w:hanging="180"/>
      </w:pPr>
      <w:rPr>
        <w:rFonts w:cs="Times New Roman"/>
      </w:rPr>
    </w:lvl>
    <w:lvl w:ilvl="3" w:tplc="39EEE34E" w:tentative="1">
      <w:start w:val="1"/>
      <w:numFmt w:val="decimal"/>
      <w:lvlText w:val="%4."/>
      <w:lvlJc w:val="left"/>
      <w:pPr>
        <w:tabs>
          <w:tab w:val="num" w:pos="3049"/>
        </w:tabs>
        <w:ind w:left="3049" w:hanging="360"/>
      </w:pPr>
      <w:rPr>
        <w:rFonts w:cs="Times New Roman"/>
      </w:rPr>
    </w:lvl>
    <w:lvl w:ilvl="4" w:tplc="D260412C" w:tentative="1">
      <w:start w:val="1"/>
      <w:numFmt w:val="lowerLetter"/>
      <w:lvlText w:val="%5."/>
      <w:lvlJc w:val="left"/>
      <w:pPr>
        <w:tabs>
          <w:tab w:val="num" w:pos="3769"/>
        </w:tabs>
        <w:ind w:left="3769" w:hanging="360"/>
      </w:pPr>
      <w:rPr>
        <w:rFonts w:cs="Times New Roman"/>
      </w:rPr>
    </w:lvl>
    <w:lvl w:ilvl="5" w:tplc="94FE37FE" w:tentative="1">
      <w:start w:val="1"/>
      <w:numFmt w:val="lowerRoman"/>
      <w:lvlText w:val="%6."/>
      <w:lvlJc w:val="right"/>
      <w:pPr>
        <w:tabs>
          <w:tab w:val="num" w:pos="4489"/>
        </w:tabs>
        <w:ind w:left="4489" w:hanging="180"/>
      </w:pPr>
      <w:rPr>
        <w:rFonts w:cs="Times New Roman"/>
      </w:rPr>
    </w:lvl>
    <w:lvl w:ilvl="6" w:tplc="52760690" w:tentative="1">
      <w:start w:val="1"/>
      <w:numFmt w:val="decimal"/>
      <w:lvlText w:val="%7."/>
      <w:lvlJc w:val="left"/>
      <w:pPr>
        <w:tabs>
          <w:tab w:val="num" w:pos="5209"/>
        </w:tabs>
        <w:ind w:left="5209" w:hanging="360"/>
      </w:pPr>
      <w:rPr>
        <w:rFonts w:cs="Times New Roman"/>
      </w:rPr>
    </w:lvl>
    <w:lvl w:ilvl="7" w:tplc="1FF8D242" w:tentative="1">
      <w:start w:val="1"/>
      <w:numFmt w:val="lowerLetter"/>
      <w:lvlText w:val="%8."/>
      <w:lvlJc w:val="left"/>
      <w:pPr>
        <w:tabs>
          <w:tab w:val="num" w:pos="5929"/>
        </w:tabs>
        <w:ind w:left="5929" w:hanging="360"/>
      </w:pPr>
      <w:rPr>
        <w:rFonts w:cs="Times New Roman"/>
      </w:rPr>
    </w:lvl>
    <w:lvl w:ilvl="8" w:tplc="C1440708" w:tentative="1">
      <w:start w:val="1"/>
      <w:numFmt w:val="lowerRoman"/>
      <w:lvlText w:val="%9."/>
      <w:lvlJc w:val="right"/>
      <w:pPr>
        <w:tabs>
          <w:tab w:val="num" w:pos="6649"/>
        </w:tabs>
        <w:ind w:left="6649" w:hanging="180"/>
      </w:pPr>
      <w:rPr>
        <w:rFonts w:cs="Times New Roman"/>
      </w:rPr>
    </w:lvl>
  </w:abstractNum>
  <w:abstractNum w:abstractNumId="14" w15:restartNumberingAfterBreak="0">
    <w:nsid w:val="4E9F6195"/>
    <w:multiLevelType w:val="hybridMultilevel"/>
    <w:tmpl w:val="813EC122"/>
    <w:lvl w:ilvl="0" w:tplc="3DF8CDE6">
      <w:start w:val="7"/>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4F40056C"/>
    <w:multiLevelType w:val="multilevel"/>
    <w:tmpl w:val="5086A330"/>
    <w:lvl w:ilvl="0">
      <w:start w:val="8"/>
      <w:numFmt w:val="decimal"/>
      <w:lvlText w:val="%1"/>
      <w:lvlJc w:val="left"/>
      <w:pPr>
        <w:ind w:left="720" w:hanging="360"/>
      </w:pPr>
      <w:rPr>
        <w:rFonts w:hint="default"/>
        <w:b/>
        <w:bCs w:val="0"/>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F9D11FC"/>
    <w:multiLevelType w:val="hybridMultilevel"/>
    <w:tmpl w:val="8412400C"/>
    <w:lvl w:ilvl="0" w:tplc="7CA8CE32">
      <w:start w:val="1"/>
      <w:numFmt w:val="decimal"/>
      <w:lvlText w:val="6.%1."/>
      <w:lvlJc w:val="left"/>
      <w:pPr>
        <w:ind w:left="1854" w:hanging="360"/>
      </w:pPr>
      <w:rPr>
        <w:rFonts w:ascii="Times New Roman" w:hAnsi="Times New Roman" w:cs="Times New Roman" w:hint="default"/>
        <w:b/>
        <w:i w:val="0"/>
        <w:color w:val="auto"/>
        <w:sz w:val="24"/>
        <w:u w:val="none"/>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7" w15:restartNumberingAfterBreak="0">
    <w:nsid w:val="52683402"/>
    <w:multiLevelType w:val="hybridMultilevel"/>
    <w:tmpl w:val="6F44FE80"/>
    <w:lvl w:ilvl="0" w:tplc="041B000F">
      <w:start w:val="1"/>
      <w:numFmt w:val="decimal"/>
      <w:lvlText w:val="%1."/>
      <w:lvlJc w:val="left"/>
      <w:pPr>
        <w:ind w:left="928" w:hanging="360"/>
      </w:pPr>
      <w:rPr>
        <w:rFonts w:cs="Times New Roman"/>
      </w:rPr>
    </w:lvl>
    <w:lvl w:ilvl="1" w:tplc="041B0019">
      <w:start w:val="1"/>
      <w:numFmt w:val="lowerLetter"/>
      <w:lvlText w:val="%2."/>
      <w:lvlJc w:val="left"/>
      <w:pPr>
        <w:ind w:left="1648" w:hanging="360"/>
      </w:pPr>
      <w:rPr>
        <w:rFonts w:cs="Times New Roman"/>
      </w:rPr>
    </w:lvl>
    <w:lvl w:ilvl="2" w:tplc="041B001B">
      <w:start w:val="1"/>
      <w:numFmt w:val="lowerRoman"/>
      <w:lvlText w:val="%3."/>
      <w:lvlJc w:val="right"/>
      <w:pPr>
        <w:ind w:left="2368" w:hanging="180"/>
      </w:pPr>
      <w:rPr>
        <w:rFonts w:cs="Times New Roman"/>
      </w:rPr>
    </w:lvl>
    <w:lvl w:ilvl="3" w:tplc="041B000F">
      <w:start w:val="1"/>
      <w:numFmt w:val="decimal"/>
      <w:lvlText w:val="%4."/>
      <w:lvlJc w:val="left"/>
      <w:pPr>
        <w:ind w:left="3088" w:hanging="360"/>
      </w:pPr>
      <w:rPr>
        <w:rFonts w:cs="Times New Roman"/>
      </w:rPr>
    </w:lvl>
    <w:lvl w:ilvl="4" w:tplc="041B0019">
      <w:start w:val="1"/>
      <w:numFmt w:val="lowerLetter"/>
      <w:lvlText w:val="%5."/>
      <w:lvlJc w:val="left"/>
      <w:pPr>
        <w:ind w:left="3808" w:hanging="360"/>
      </w:pPr>
      <w:rPr>
        <w:rFonts w:cs="Times New Roman"/>
      </w:rPr>
    </w:lvl>
    <w:lvl w:ilvl="5" w:tplc="041B001B">
      <w:start w:val="1"/>
      <w:numFmt w:val="lowerRoman"/>
      <w:lvlText w:val="%6."/>
      <w:lvlJc w:val="right"/>
      <w:pPr>
        <w:ind w:left="4528" w:hanging="180"/>
      </w:pPr>
      <w:rPr>
        <w:rFonts w:cs="Times New Roman"/>
      </w:rPr>
    </w:lvl>
    <w:lvl w:ilvl="6" w:tplc="041B000F">
      <w:start w:val="1"/>
      <w:numFmt w:val="decimal"/>
      <w:lvlText w:val="%7."/>
      <w:lvlJc w:val="left"/>
      <w:pPr>
        <w:ind w:left="5248" w:hanging="360"/>
      </w:pPr>
      <w:rPr>
        <w:rFonts w:cs="Times New Roman"/>
      </w:rPr>
    </w:lvl>
    <w:lvl w:ilvl="7" w:tplc="041B0019">
      <w:start w:val="1"/>
      <w:numFmt w:val="lowerLetter"/>
      <w:lvlText w:val="%8."/>
      <w:lvlJc w:val="left"/>
      <w:pPr>
        <w:ind w:left="5968" w:hanging="360"/>
      </w:pPr>
      <w:rPr>
        <w:rFonts w:cs="Times New Roman"/>
      </w:rPr>
    </w:lvl>
    <w:lvl w:ilvl="8" w:tplc="041B001B">
      <w:start w:val="1"/>
      <w:numFmt w:val="lowerRoman"/>
      <w:lvlText w:val="%9."/>
      <w:lvlJc w:val="right"/>
      <w:pPr>
        <w:ind w:left="6688" w:hanging="180"/>
      </w:pPr>
      <w:rPr>
        <w:rFonts w:cs="Times New Roman"/>
      </w:rPr>
    </w:lvl>
  </w:abstractNum>
  <w:abstractNum w:abstractNumId="18" w15:restartNumberingAfterBreak="0">
    <w:nsid w:val="553471E9"/>
    <w:multiLevelType w:val="hybridMultilevel"/>
    <w:tmpl w:val="8D22BD94"/>
    <w:lvl w:ilvl="0" w:tplc="041B000F">
      <w:start w:val="1"/>
      <w:numFmt w:val="decimal"/>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19" w15:restartNumberingAfterBreak="0">
    <w:nsid w:val="5766231D"/>
    <w:multiLevelType w:val="multilevel"/>
    <w:tmpl w:val="CD7CBE46"/>
    <w:lvl w:ilvl="0">
      <w:start w:val="1"/>
      <w:numFmt w:val="decimal"/>
      <w:pStyle w:val="slovanobsahvzvyPPA"/>
      <w:lvlText w:val="%1."/>
      <w:lvlJc w:val="left"/>
      <w:pPr>
        <w:ind w:left="360" w:hanging="360"/>
      </w:pPr>
      <w:rPr>
        <w:rFonts w:cs="Times New Roman"/>
        <w:b/>
      </w:rPr>
    </w:lvl>
    <w:lvl w:ilvl="1">
      <w:start w:val="1"/>
      <w:numFmt w:val="decimal"/>
      <w:lvlText w:val="%1.%2."/>
      <w:lvlJc w:val="left"/>
      <w:pPr>
        <w:ind w:left="792" w:hanging="432"/>
      </w:pPr>
      <w:rPr>
        <w:rFonts w:cs="Times New Roman"/>
        <w:b/>
        <w:i w:val="0"/>
        <w:color w:val="000000"/>
      </w:rPr>
    </w:lvl>
    <w:lvl w:ilvl="2">
      <w:start w:val="1"/>
      <w:numFmt w:val="decimal"/>
      <w:lvlText w:val="%1.%2.%3."/>
      <w:lvlJc w:val="left"/>
      <w:pPr>
        <w:ind w:left="1224"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66C7333A"/>
    <w:multiLevelType w:val="multilevel"/>
    <w:tmpl w:val="89F28B50"/>
    <w:lvl w:ilvl="0">
      <w:start w:val="22"/>
      <w:numFmt w:val="decimal"/>
      <w:pStyle w:val="Nadpis4"/>
      <w:lvlText w:val="%1"/>
      <w:lvlJc w:val="left"/>
      <w:pPr>
        <w:tabs>
          <w:tab w:val="num" w:pos="432"/>
        </w:tabs>
        <w:ind w:left="432" w:hanging="432"/>
      </w:pPr>
      <w:rPr>
        <w:rFonts w:cs="Times New Roman" w:hint="default"/>
        <w:b/>
        <w:sz w:val="22"/>
        <w:szCs w:val="2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15:restartNumberingAfterBreak="0">
    <w:nsid w:val="6C647FFC"/>
    <w:multiLevelType w:val="hybridMultilevel"/>
    <w:tmpl w:val="44BE9452"/>
    <w:lvl w:ilvl="0" w:tplc="79621960">
      <w:start w:val="1"/>
      <w:numFmt w:val="decimal"/>
      <w:pStyle w:val="Prlohyzmluvy"/>
      <w:lvlText w:val="Príloha č. %1. ZMLUVY"/>
      <w:lvlJc w:val="left"/>
      <w:pPr>
        <w:ind w:left="107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2" w15:restartNumberingAfterBreak="0">
    <w:nsid w:val="6CDD252D"/>
    <w:multiLevelType w:val="hybridMultilevel"/>
    <w:tmpl w:val="CE54FA5C"/>
    <w:lvl w:ilvl="0" w:tplc="041B000F">
      <w:start w:val="1"/>
      <w:numFmt w:val="decimal"/>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23" w15:restartNumberingAfterBreak="0">
    <w:nsid w:val="6D1D37F5"/>
    <w:multiLevelType w:val="hybridMultilevel"/>
    <w:tmpl w:val="EA6E06F0"/>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4" w15:restartNumberingAfterBreak="0">
    <w:nsid w:val="70D163C7"/>
    <w:multiLevelType w:val="hybridMultilevel"/>
    <w:tmpl w:val="FD821FBC"/>
    <w:lvl w:ilvl="0" w:tplc="4F5C0F48">
      <w:start w:val="1"/>
      <w:numFmt w:val="bullet"/>
      <w:lvlText w:val=""/>
      <w:lvlJc w:val="left"/>
      <w:pPr>
        <w:ind w:left="1441" w:hanging="360"/>
      </w:pPr>
      <w:rPr>
        <w:rFonts w:ascii="Wingdings" w:hAnsi="Wingdings" w:hint="default"/>
        <w:b/>
        <w:i w:val="0"/>
        <w:color w:val="00B050"/>
        <w:sz w:val="24"/>
        <w:u w:color="00B050"/>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70D32390"/>
    <w:multiLevelType w:val="hybridMultilevel"/>
    <w:tmpl w:val="EFD8E4A6"/>
    <w:lvl w:ilvl="0" w:tplc="041B000F">
      <w:start w:val="1"/>
      <w:numFmt w:val="decimal"/>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26" w15:restartNumberingAfterBreak="0">
    <w:nsid w:val="74C87ABA"/>
    <w:multiLevelType w:val="hybridMultilevel"/>
    <w:tmpl w:val="443E4DF0"/>
    <w:lvl w:ilvl="0" w:tplc="4F5C0F48">
      <w:start w:val="1"/>
      <w:numFmt w:val="bullet"/>
      <w:lvlText w:val=""/>
      <w:lvlJc w:val="left"/>
      <w:pPr>
        <w:ind w:left="1310" w:hanging="360"/>
      </w:pPr>
      <w:rPr>
        <w:rFonts w:ascii="Wingdings" w:hAnsi="Wingdings" w:hint="default"/>
        <w:b/>
        <w:i w:val="0"/>
        <w:color w:val="00B050"/>
        <w:sz w:val="24"/>
        <w:u w:color="00B050"/>
      </w:rPr>
    </w:lvl>
    <w:lvl w:ilvl="1" w:tplc="041B0003" w:tentative="1">
      <w:start w:val="1"/>
      <w:numFmt w:val="bullet"/>
      <w:lvlText w:val="o"/>
      <w:lvlJc w:val="left"/>
      <w:pPr>
        <w:ind w:left="2030" w:hanging="360"/>
      </w:pPr>
      <w:rPr>
        <w:rFonts w:ascii="Courier New" w:hAnsi="Courier New" w:hint="default"/>
      </w:rPr>
    </w:lvl>
    <w:lvl w:ilvl="2" w:tplc="041B0005" w:tentative="1">
      <w:start w:val="1"/>
      <w:numFmt w:val="bullet"/>
      <w:lvlText w:val=""/>
      <w:lvlJc w:val="left"/>
      <w:pPr>
        <w:ind w:left="2750" w:hanging="360"/>
      </w:pPr>
      <w:rPr>
        <w:rFonts w:ascii="Wingdings" w:hAnsi="Wingdings" w:hint="default"/>
      </w:rPr>
    </w:lvl>
    <w:lvl w:ilvl="3" w:tplc="041B0001" w:tentative="1">
      <w:start w:val="1"/>
      <w:numFmt w:val="bullet"/>
      <w:lvlText w:val=""/>
      <w:lvlJc w:val="left"/>
      <w:pPr>
        <w:ind w:left="3470" w:hanging="360"/>
      </w:pPr>
      <w:rPr>
        <w:rFonts w:ascii="Symbol" w:hAnsi="Symbol" w:hint="default"/>
      </w:rPr>
    </w:lvl>
    <w:lvl w:ilvl="4" w:tplc="041B0003" w:tentative="1">
      <w:start w:val="1"/>
      <w:numFmt w:val="bullet"/>
      <w:lvlText w:val="o"/>
      <w:lvlJc w:val="left"/>
      <w:pPr>
        <w:ind w:left="4190" w:hanging="360"/>
      </w:pPr>
      <w:rPr>
        <w:rFonts w:ascii="Courier New" w:hAnsi="Courier New" w:hint="default"/>
      </w:rPr>
    </w:lvl>
    <w:lvl w:ilvl="5" w:tplc="041B0005" w:tentative="1">
      <w:start w:val="1"/>
      <w:numFmt w:val="bullet"/>
      <w:lvlText w:val=""/>
      <w:lvlJc w:val="left"/>
      <w:pPr>
        <w:ind w:left="4910" w:hanging="360"/>
      </w:pPr>
      <w:rPr>
        <w:rFonts w:ascii="Wingdings" w:hAnsi="Wingdings" w:hint="default"/>
      </w:rPr>
    </w:lvl>
    <w:lvl w:ilvl="6" w:tplc="041B0001" w:tentative="1">
      <w:start w:val="1"/>
      <w:numFmt w:val="bullet"/>
      <w:lvlText w:val=""/>
      <w:lvlJc w:val="left"/>
      <w:pPr>
        <w:ind w:left="5630" w:hanging="360"/>
      </w:pPr>
      <w:rPr>
        <w:rFonts w:ascii="Symbol" w:hAnsi="Symbol" w:hint="default"/>
      </w:rPr>
    </w:lvl>
    <w:lvl w:ilvl="7" w:tplc="041B0003" w:tentative="1">
      <w:start w:val="1"/>
      <w:numFmt w:val="bullet"/>
      <w:lvlText w:val="o"/>
      <w:lvlJc w:val="left"/>
      <w:pPr>
        <w:ind w:left="6350" w:hanging="360"/>
      </w:pPr>
      <w:rPr>
        <w:rFonts w:ascii="Courier New" w:hAnsi="Courier New" w:hint="default"/>
      </w:rPr>
    </w:lvl>
    <w:lvl w:ilvl="8" w:tplc="041B0005" w:tentative="1">
      <w:start w:val="1"/>
      <w:numFmt w:val="bullet"/>
      <w:lvlText w:val=""/>
      <w:lvlJc w:val="left"/>
      <w:pPr>
        <w:ind w:left="7070" w:hanging="360"/>
      </w:pPr>
      <w:rPr>
        <w:rFonts w:ascii="Wingdings" w:hAnsi="Wingdings" w:hint="default"/>
      </w:rPr>
    </w:lvl>
  </w:abstractNum>
  <w:abstractNum w:abstractNumId="27" w15:restartNumberingAfterBreak="0">
    <w:nsid w:val="774568E5"/>
    <w:multiLevelType w:val="multilevel"/>
    <w:tmpl w:val="CF58EF8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77052FB"/>
    <w:multiLevelType w:val="hybridMultilevel"/>
    <w:tmpl w:val="0A1C4B1E"/>
    <w:lvl w:ilvl="0" w:tplc="A162D3BE">
      <w:start w:val="1"/>
      <w:numFmt w:val="bullet"/>
      <w:lvlText w:val=""/>
      <w:lvlJc w:val="left"/>
      <w:pPr>
        <w:ind w:left="360" w:hanging="360"/>
      </w:pPr>
      <w:rPr>
        <w:rFonts w:ascii="Wingdings" w:hAnsi="Wingdings" w:hint="default"/>
        <w:color w:val="C00000"/>
      </w:rPr>
    </w:lvl>
    <w:lvl w:ilvl="1" w:tplc="041B0003" w:tentative="1">
      <w:start w:val="1"/>
      <w:numFmt w:val="bullet"/>
      <w:lvlText w:val="o"/>
      <w:lvlJc w:val="left"/>
      <w:pPr>
        <w:ind w:left="1080" w:hanging="360"/>
      </w:pPr>
      <w:rPr>
        <w:rFonts w:ascii="Courier New" w:hAnsi="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hint="default"/>
      </w:rPr>
    </w:lvl>
    <w:lvl w:ilvl="8" w:tplc="041B0005" w:tentative="1">
      <w:start w:val="1"/>
      <w:numFmt w:val="bullet"/>
      <w:lvlText w:val=""/>
      <w:lvlJc w:val="left"/>
      <w:pPr>
        <w:ind w:left="6120" w:hanging="360"/>
      </w:pPr>
      <w:rPr>
        <w:rFonts w:ascii="Wingdings" w:hAnsi="Wingdings" w:hint="default"/>
      </w:rPr>
    </w:lvl>
  </w:abstractNum>
  <w:num w:numId="1">
    <w:abstractNumId w:val="19"/>
  </w:num>
  <w:num w:numId="2">
    <w:abstractNumId w:val="7"/>
  </w:num>
  <w:num w:numId="3">
    <w:abstractNumId w:val="0"/>
  </w:num>
  <w:num w:numId="4">
    <w:abstractNumId w:val="16"/>
  </w:num>
  <w:num w:numId="5">
    <w:abstractNumId w:val="20"/>
  </w:num>
  <w:num w:numId="6">
    <w:abstractNumId w:val="10"/>
  </w:num>
  <w:num w:numId="7">
    <w:abstractNumId w:val="28"/>
  </w:num>
  <w:num w:numId="8">
    <w:abstractNumId w:val="7"/>
  </w:num>
  <w:num w:numId="9">
    <w:abstractNumId w:val="13"/>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24"/>
  </w:num>
  <w:num w:numId="23">
    <w:abstractNumId w:val="26"/>
  </w:num>
  <w:num w:numId="24">
    <w:abstractNumId w:val="21"/>
  </w:num>
  <w:num w:numId="25">
    <w:abstractNumId w:val="12"/>
  </w:num>
  <w:num w:numId="26">
    <w:abstractNumId w:val="23"/>
  </w:num>
  <w:num w:numId="27">
    <w:abstractNumId w:val="11"/>
  </w:num>
  <w:num w:numId="28">
    <w:abstractNumId w:val="27"/>
  </w:num>
  <w:num w:numId="29">
    <w:abstractNumId w:val="14"/>
  </w:num>
  <w:num w:numId="30">
    <w:abstractNumId w:val="7"/>
  </w:num>
  <w:num w:numId="31">
    <w:abstractNumId w:val="6"/>
  </w:num>
  <w:num w:numId="32">
    <w:abstractNumId w:val="5"/>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325"/>
    <w:rsid w:val="00010EE8"/>
    <w:rsid w:val="00011B81"/>
    <w:rsid w:val="00013350"/>
    <w:rsid w:val="00015333"/>
    <w:rsid w:val="00021099"/>
    <w:rsid w:val="00024B48"/>
    <w:rsid w:val="00035CEB"/>
    <w:rsid w:val="00036FCC"/>
    <w:rsid w:val="00037284"/>
    <w:rsid w:val="0004020D"/>
    <w:rsid w:val="0005081A"/>
    <w:rsid w:val="000519A2"/>
    <w:rsid w:val="00052384"/>
    <w:rsid w:val="00054C58"/>
    <w:rsid w:val="000575C3"/>
    <w:rsid w:val="00061F96"/>
    <w:rsid w:val="0006232D"/>
    <w:rsid w:val="000649AA"/>
    <w:rsid w:val="00065A10"/>
    <w:rsid w:val="000668C8"/>
    <w:rsid w:val="00066C61"/>
    <w:rsid w:val="0006791A"/>
    <w:rsid w:val="00075BB3"/>
    <w:rsid w:val="00081F18"/>
    <w:rsid w:val="0008373F"/>
    <w:rsid w:val="00084F7B"/>
    <w:rsid w:val="00085DDF"/>
    <w:rsid w:val="00092678"/>
    <w:rsid w:val="000A5299"/>
    <w:rsid w:val="000A6CE3"/>
    <w:rsid w:val="000A7285"/>
    <w:rsid w:val="000C63C5"/>
    <w:rsid w:val="000C7912"/>
    <w:rsid w:val="000D0C11"/>
    <w:rsid w:val="000D4128"/>
    <w:rsid w:val="000E314E"/>
    <w:rsid w:val="000E456E"/>
    <w:rsid w:val="000E6CB8"/>
    <w:rsid w:val="000F1076"/>
    <w:rsid w:val="00104BAE"/>
    <w:rsid w:val="00114001"/>
    <w:rsid w:val="001424D3"/>
    <w:rsid w:val="00142DA5"/>
    <w:rsid w:val="00153A0D"/>
    <w:rsid w:val="00155A46"/>
    <w:rsid w:val="00160418"/>
    <w:rsid w:val="00161362"/>
    <w:rsid w:val="001635A7"/>
    <w:rsid w:val="00170B9F"/>
    <w:rsid w:val="00174362"/>
    <w:rsid w:val="001B07D7"/>
    <w:rsid w:val="001B285E"/>
    <w:rsid w:val="001B2E1D"/>
    <w:rsid w:val="001B711B"/>
    <w:rsid w:val="001C384A"/>
    <w:rsid w:val="001C784D"/>
    <w:rsid w:val="001E3E69"/>
    <w:rsid w:val="001E6F88"/>
    <w:rsid w:val="001F1900"/>
    <w:rsid w:val="001F2271"/>
    <w:rsid w:val="001F2C0F"/>
    <w:rsid w:val="001F2FA7"/>
    <w:rsid w:val="001F78CA"/>
    <w:rsid w:val="00207E83"/>
    <w:rsid w:val="00215BE6"/>
    <w:rsid w:val="00230573"/>
    <w:rsid w:val="00235FE6"/>
    <w:rsid w:val="00236777"/>
    <w:rsid w:val="002367B8"/>
    <w:rsid w:val="00242E6A"/>
    <w:rsid w:val="00263EBC"/>
    <w:rsid w:val="00270AAC"/>
    <w:rsid w:val="00271D48"/>
    <w:rsid w:val="00275C62"/>
    <w:rsid w:val="00280A4A"/>
    <w:rsid w:val="00283DAC"/>
    <w:rsid w:val="002840D1"/>
    <w:rsid w:val="002848E4"/>
    <w:rsid w:val="002979EF"/>
    <w:rsid w:val="002A26F6"/>
    <w:rsid w:val="002B1348"/>
    <w:rsid w:val="002B765E"/>
    <w:rsid w:val="002C5C53"/>
    <w:rsid w:val="002C613C"/>
    <w:rsid w:val="002D482F"/>
    <w:rsid w:val="002D6F56"/>
    <w:rsid w:val="002D73A2"/>
    <w:rsid w:val="002E4D0D"/>
    <w:rsid w:val="002E576B"/>
    <w:rsid w:val="002F2D9A"/>
    <w:rsid w:val="002F40BE"/>
    <w:rsid w:val="003045D5"/>
    <w:rsid w:val="00306FF0"/>
    <w:rsid w:val="00323EF1"/>
    <w:rsid w:val="003302E0"/>
    <w:rsid w:val="003367DA"/>
    <w:rsid w:val="00341052"/>
    <w:rsid w:val="003415FA"/>
    <w:rsid w:val="00352094"/>
    <w:rsid w:val="00352BA8"/>
    <w:rsid w:val="003544A2"/>
    <w:rsid w:val="00355A32"/>
    <w:rsid w:val="003653D0"/>
    <w:rsid w:val="003714D8"/>
    <w:rsid w:val="003763F6"/>
    <w:rsid w:val="003816A8"/>
    <w:rsid w:val="00381CA4"/>
    <w:rsid w:val="003A1763"/>
    <w:rsid w:val="003A7ED2"/>
    <w:rsid w:val="003B406B"/>
    <w:rsid w:val="003C5B99"/>
    <w:rsid w:val="003D4547"/>
    <w:rsid w:val="003F357E"/>
    <w:rsid w:val="003F7B86"/>
    <w:rsid w:val="0040155C"/>
    <w:rsid w:val="00401C8A"/>
    <w:rsid w:val="00402C34"/>
    <w:rsid w:val="0041639C"/>
    <w:rsid w:val="004200FE"/>
    <w:rsid w:val="00427ED3"/>
    <w:rsid w:val="00434492"/>
    <w:rsid w:val="00441A70"/>
    <w:rsid w:val="004450B2"/>
    <w:rsid w:val="00450D8F"/>
    <w:rsid w:val="004523F0"/>
    <w:rsid w:val="00461BE9"/>
    <w:rsid w:val="0048115E"/>
    <w:rsid w:val="00494DE8"/>
    <w:rsid w:val="004A45DF"/>
    <w:rsid w:val="004C281D"/>
    <w:rsid w:val="004E3290"/>
    <w:rsid w:val="004E5BC3"/>
    <w:rsid w:val="004E6A26"/>
    <w:rsid w:val="004F257E"/>
    <w:rsid w:val="004F4D6A"/>
    <w:rsid w:val="004F507B"/>
    <w:rsid w:val="004F74E2"/>
    <w:rsid w:val="00502F67"/>
    <w:rsid w:val="0052140D"/>
    <w:rsid w:val="00526FD1"/>
    <w:rsid w:val="0053720C"/>
    <w:rsid w:val="005442FD"/>
    <w:rsid w:val="00551EF8"/>
    <w:rsid w:val="005543A0"/>
    <w:rsid w:val="00556776"/>
    <w:rsid w:val="0055689F"/>
    <w:rsid w:val="005604B4"/>
    <w:rsid w:val="00563A7B"/>
    <w:rsid w:val="00563D0F"/>
    <w:rsid w:val="00571BF3"/>
    <w:rsid w:val="00593F96"/>
    <w:rsid w:val="005A16A1"/>
    <w:rsid w:val="005A2BB4"/>
    <w:rsid w:val="005A4F16"/>
    <w:rsid w:val="005A61FE"/>
    <w:rsid w:val="005C3384"/>
    <w:rsid w:val="005C603C"/>
    <w:rsid w:val="005C72E2"/>
    <w:rsid w:val="005D0B51"/>
    <w:rsid w:val="005D124B"/>
    <w:rsid w:val="005D4387"/>
    <w:rsid w:val="005E6552"/>
    <w:rsid w:val="005F15A2"/>
    <w:rsid w:val="00600175"/>
    <w:rsid w:val="00601CBA"/>
    <w:rsid w:val="006103F2"/>
    <w:rsid w:val="00623E6E"/>
    <w:rsid w:val="006279BD"/>
    <w:rsid w:val="006279C5"/>
    <w:rsid w:val="00643002"/>
    <w:rsid w:val="00644DB7"/>
    <w:rsid w:val="00650E40"/>
    <w:rsid w:val="00654F97"/>
    <w:rsid w:val="0066293D"/>
    <w:rsid w:val="00667653"/>
    <w:rsid w:val="006718E7"/>
    <w:rsid w:val="00676914"/>
    <w:rsid w:val="00686325"/>
    <w:rsid w:val="00690737"/>
    <w:rsid w:val="00690D07"/>
    <w:rsid w:val="006930E6"/>
    <w:rsid w:val="006A17C2"/>
    <w:rsid w:val="006B1941"/>
    <w:rsid w:val="006B225F"/>
    <w:rsid w:val="006B6621"/>
    <w:rsid w:val="006D21DF"/>
    <w:rsid w:val="006D3ACD"/>
    <w:rsid w:val="006D6F93"/>
    <w:rsid w:val="006E1C50"/>
    <w:rsid w:val="006E79EA"/>
    <w:rsid w:val="006F45F6"/>
    <w:rsid w:val="00704773"/>
    <w:rsid w:val="007049BB"/>
    <w:rsid w:val="00706A54"/>
    <w:rsid w:val="00706ED2"/>
    <w:rsid w:val="007073AF"/>
    <w:rsid w:val="00720568"/>
    <w:rsid w:val="00722850"/>
    <w:rsid w:val="007309D6"/>
    <w:rsid w:val="00733B1F"/>
    <w:rsid w:val="00735642"/>
    <w:rsid w:val="00736034"/>
    <w:rsid w:val="0073780F"/>
    <w:rsid w:val="00747B39"/>
    <w:rsid w:val="007540B2"/>
    <w:rsid w:val="00755552"/>
    <w:rsid w:val="00757E08"/>
    <w:rsid w:val="0076139F"/>
    <w:rsid w:val="00764B4F"/>
    <w:rsid w:val="007679BD"/>
    <w:rsid w:val="007713CE"/>
    <w:rsid w:val="00771A5B"/>
    <w:rsid w:val="007722C4"/>
    <w:rsid w:val="0078174B"/>
    <w:rsid w:val="00781DF1"/>
    <w:rsid w:val="00792511"/>
    <w:rsid w:val="007938A1"/>
    <w:rsid w:val="00797852"/>
    <w:rsid w:val="007A4C06"/>
    <w:rsid w:val="007B07A6"/>
    <w:rsid w:val="007E249E"/>
    <w:rsid w:val="007E6195"/>
    <w:rsid w:val="007F0EEF"/>
    <w:rsid w:val="007F2351"/>
    <w:rsid w:val="007F5181"/>
    <w:rsid w:val="007F563D"/>
    <w:rsid w:val="007F5D86"/>
    <w:rsid w:val="00806E9E"/>
    <w:rsid w:val="00812AFB"/>
    <w:rsid w:val="0082174F"/>
    <w:rsid w:val="00827BDE"/>
    <w:rsid w:val="00832721"/>
    <w:rsid w:val="00837C54"/>
    <w:rsid w:val="0084609A"/>
    <w:rsid w:val="00846C32"/>
    <w:rsid w:val="008477A3"/>
    <w:rsid w:val="00854E47"/>
    <w:rsid w:val="0085553E"/>
    <w:rsid w:val="0085564B"/>
    <w:rsid w:val="00857D70"/>
    <w:rsid w:val="00864AD1"/>
    <w:rsid w:val="00866460"/>
    <w:rsid w:val="008707A7"/>
    <w:rsid w:val="00874863"/>
    <w:rsid w:val="00874C28"/>
    <w:rsid w:val="00881F08"/>
    <w:rsid w:val="00882939"/>
    <w:rsid w:val="00891C0C"/>
    <w:rsid w:val="00894760"/>
    <w:rsid w:val="00896655"/>
    <w:rsid w:val="008A6F02"/>
    <w:rsid w:val="008B4BB5"/>
    <w:rsid w:val="008B532C"/>
    <w:rsid w:val="008C417F"/>
    <w:rsid w:val="008C59DB"/>
    <w:rsid w:val="008C7A2E"/>
    <w:rsid w:val="008C7F0E"/>
    <w:rsid w:val="008E1822"/>
    <w:rsid w:val="008E194F"/>
    <w:rsid w:val="008F08A4"/>
    <w:rsid w:val="00902177"/>
    <w:rsid w:val="009065AF"/>
    <w:rsid w:val="00911524"/>
    <w:rsid w:val="00913F22"/>
    <w:rsid w:val="00925509"/>
    <w:rsid w:val="00927F26"/>
    <w:rsid w:val="00941E3A"/>
    <w:rsid w:val="0094595B"/>
    <w:rsid w:val="0095699F"/>
    <w:rsid w:val="00963ACE"/>
    <w:rsid w:val="009703FD"/>
    <w:rsid w:val="00972705"/>
    <w:rsid w:val="00974457"/>
    <w:rsid w:val="00982220"/>
    <w:rsid w:val="00985F37"/>
    <w:rsid w:val="00987D27"/>
    <w:rsid w:val="009918EA"/>
    <w:rsid w:val="009A121B"/>
    <w:rsid w:val="009A23EA"/>
    <w:rsid w:val="009B6D04"/>
    <w:rsid w:val="009C449A"/>
    <w:rsid w:val="009C46B9"/>
    <w:rsid w:val="009D08CB"/>
    <w:rsid w:val="009D3CCF"/>
    <w:rsid w:val="009D7FDC"/>
    <w:rsid w:val="009E582C"/>
    <w:rsid w:val="009F5A67"/>
    <w:rsid w:val="009F67E2"/>
    <w:rsid w:val="00A1078E"/>
    <w:rsid w:val="00A10BF6"/>
    <w:rsid w:val="00A1226A"/>
    <w:rsid w:val="00A17099"/>
    <w:rsid w:val="00A3022E"/>
    <w:rsid w:val="00A31EDE"/>
    <w:rsid w:val="00A36237"/>
    <w:rsid w:val="00A37259"/>
    <w:rsid w:val="00A420EE"/>
    <w:rsid w:val="00A42964"/>
    <w:rsid w:val="00A456AB"/>
    <w:rsid w:val="00A509DE"/>
    <w:rsid w:val="00A559F8"/>
    <w:rsid w:val="00A57979"/>
    <w:rsid w:val="00A660C5"/>
    <w:rsid w:val="00A70676"/>
    <w:rsid w:val="00A7127D"/>
    <w:rsid w:val="00A72234"/>
    <w:rsid w:val="00A76086"/>
    <w:rsid w:val="00A815F2"/>
    <w:rsid w:val="00A84C62"/>
    <w:rsid w:val="00A91B16"/>
    <w:rsid w:val="00A92FD9"/>
    <w:rsid w:val="00A96EDC"/>
    <w:rsid w:val="00AC2573"/>
    <w:rsid w:val="00AD3F2B"/>
    <w:rsid w:val="00AE45AD"/>
    <w:rsid w:val="00AE7F8E"/>
    <w:rsid w:val="00AF1B33"/>
    <w:rsid w:val="00AF5164"/>
    <w:rsid w:val="00AF7230"/>
    <w:rsid w:val="00B0417F"/>
    <w:rsid w:val="00B044F4"/>
    <w:rsid w:val="00B16B0E"/>
    <w:rsid w:val="00B23694"/>
    <w:rsid w:val="00B32652"/>
    <w:rsid w:val="00B36906"/>
    <w:rsid w:val="00B37904"/>
    <w:rsid w:val="00B44564"/>
    <w:rsid w:val="00B50A42"/>
    <w:rsid w:val="00B51FD6"/>
    <w:rsid w:val="00B52D97"/>
    <w:rsid w:val="00B54B30"/>
    <w:rsid w:val="00B57E56"/>
    <w:rsid w:val="00B670AF"/>
    <w:rsid w:val="00B771FD"/>
    <w:rsid w:val="00B77A4B"/>
    <w:rsid w:val="00B825DE"/>
    <w:rsid w:val="00B82F02"/>
    <w:rsid w:val="00B844BD"/>
    <w:rsid w:val="00B84AB6"/>
    <w:rsid w:val="00BA5436"/>
    <w:rsid w:val="00BB490C"/>
    <w:rsid w:val="00BB651E"/>
    <w:rsid w:val="00BB7A13"/>
    <w:rsid w:val="00BC58F5"/>
    <w:rsid w:val="00BD1D7C"/>
    <w:rsid w:val="00BD3075"/>
    <w:rsid w:val="00BD5540"/>
    <w:rsid w:val="00BE710F"/>
    <w:rsid w:val="00BF306C"/>
    <w:rsid w:val="00BF39B5"/>
    <w:rsid w:val="00BF501E"/>
    <w:rsid w:val="00C01728"/>
    <w:rsid w:val="00C0323E"/>
    <w:rsid w:val="00C06EB4"/>
    <w:rsid w:val="00C141CB"/>
    <w:rsid w:val="00C17EA2"/>
    <w:rsid w:val="00C271AB"/>
    <w:rsid w:val="00C31C22"/>
    <w:rsid w:val="00C327A5"/>
    <w:rsid w:val="00C37F85"/>
    <w:rsid w:val="00C4166A"/>
    <w:rsid w:val="00C56B6B"/>
    <w:rsid w:val="00C62354"/>
    <w:rsid w:val="00C67D5B"/>
    <w:rsid w:val="00C7132D"/>
    <w:rsid w:val="00C7658F"/>
    <w:rsid w:val="00C85FD4"/>
    <w:rsid w:val="00C94A0D"/>
    <w:rsid w:val="00CB3703"/>
    <w:rsid w:val="00CB6B02"/>
    <w:rsid w:val="00CD42A3"/>
    <w:rsid w:val="00CE5C0C"/>
    <w:rsid w:val="00CE6DC6"/>
    <w:rsid w:val="00CF3E8F"/>
    <w:rsid w:val="00D0052E"/>
    <w:rsid w:val="00D02DEC"/>
    <w:rsid w:val="00D24EFF"/>
    <w:rsid w:val="00D25F13"/>
    <w:rsid w:val="00D45A55"/>
    <w:rsid w:val="00D54EBE"/>
    <w:rsid w:val="00D60BAD"/>
    <w:rsid w:val="00D67DA8"/>
    <w:rsid w:val="00D72D95"/>
    <w:rsid w:val="00D736B2"/>
    <w:rsid w:val="00D73AA8"/>
    <w:rsid w:val="00D80D16"/>
    <w:rsid w:val="00D82186"/>
    <w:rsid w:val="00D85D05"/>
    <w:rsid w:val="00D90FB4"/>
    <w:rsid w:val="00D9292E"/>
    <w:rsid w:val="00DA4254"/>
    <w:rsid w:val="00DA74C8"/>
    <w:rsid w:val="00DB073D"/>
    <w:rsid w:val="00DC413E"/>
    <w:rsid w:val="00DE3597"/>
    <w:rsid w:val="00DE3C94"/>
    <w:rsid w:val="00DF3B73"/>
    <w:rsid w:val="00DF47D2"/>
    <w:rsid w:val="00E00EF5"/>
    <w:rsid w:val="00E0382C"/>
    <w:rsid w:val="00E10A3A"/>
    <w:rsid w:val="00E12A86"/>
    <w:rsid w:val="00E160EF"/>
    <w:rsid w:val="00E208F3"/>
    <w:rsid w:val="00E22117"/>
    <w:rsid w:val="00E30785"/>
    <w:rsid w:val="00E33246"/>
    <w:rsid w:val="00E35254"/>
    <w:rsid w:val="00E4562D"/>
    <w:rsid w:val="00E457FA"/>
    <w:rsid w:val="00E645A2"/>
    <w:rsid w:val="00E65D3D"/>
    <w:rsid w:val="00E66DBC"/>
    <w:rsid w:val="00E839E9"/>
    <w:rsid w:val="00E847B5"/>
    <w:rsid w:val="00E8797B"/>
    <w:rsid w:val="00E955AB"/>
    <w:rsid w:val="00EA1AC0"/>
    <w:rsid w:val="00EA1D5D"/>
    <w:rsid w:val="00EA3CE2"/>
    <w:rsid w:val="00EB28FB"/>
    <w:rsid w:val="00EC0726"/>
    <w:rsid w:val="00EC08CD"/>
    <w:rsid w:val="00EC19D9"/>
    <w:rsid w:val="00ED6334"/>
    <w:rsid w:val="00EE167A"/>
    <w:rsid w:val="00EF026C"/>
    <w:rsid w:val="00EF07FA"/>
    <w:rsid w:val="00EF46E4"/>
    <w:rsid w:val="00EF4EC1"/>
    <w:rsid w:val="00EF552F"/>
    <w:rsid w:val="00EF6F0D"/>
    <w:rsid w:val="00EF7A24"/>
    <w:rsid w:val="00F10417"/>
    <w:rsid w:val="00F10C05"/>
    <w:rsid w:val="00F14AF3"/>
    <w:rsid w:val="00F16600"/>
    <w:rsid w:val="00F21E2D"/>
    <w:rsid w:val="00F24B5C"/>
    <w:rsid w:val="00F324B2"/>
    <w:rsid w:val="00F408B0"/>
    <w:rsid w:val="00F44DBA"/>
    <w:rsid w:val="00F50DC6"/>
    <w:rsid w:val="00F55CED"/>
    <w:rsid w:val="00F73C75"/>
    <w:rsid w:val="00F85500"/>
    <w:rsid w:val="00F86CA8"/>
    <w:rsid w:val="00F913DB"/>
    <w:rsid w:val="00F959FA"/>
    <w:rsid w:val="00F9751B"/>
    <w:rsid w:val="00FA55E1"/>
    <w:rsid w:val="00FB1C94"/>
    <w:rsid w:val="00FB2516"/>
    <w:rsid w:val="00FC1F3F"/>
    <w:rsid w:val="00FC79CB"/>
    <w:rsid w:val="00FE5BB8"/>
    <w:rsid w:val="00FF09E6"/>
    <w:rsid w:val="00FF78E5"/>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45911CF"/>
  <w15:docId w15:val="{141577F5-107C-4B6C-AA3F-1556F5493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7">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lny">
    <w:name w:val="Normal"/>
    <w:qFormat/>
    <w:rsid w:val="00686325"/>
    <w:rPr>
      <w:rFonts w:ascii="Times New Roman" w:eastAsia="Times New Roman" w:hAnsi="Times New Roman"/>
      <w:sz w:val="24"/>
      <w:szCs w:val="24"/>
    </w:rPr>
  </w:style>
  <w:style w:type="paragraph" w:styleId="Nadpis3">
    <w:name w:val="heading 3"/>
    <w:basedOn w:val="Normlny"/>
    <w:next w:val="Normlny"/>
    <w:link w:val="Nadpis3Char"/>
    <w:uiPriority w:val="99"/>
    <w:qFormat/>
    <w:rsid w:val="004523F0"/>
    <w:pPr>
      <w:keepNext/>
      <w:numPr>
        <w:numId w:val="9"/>
      </w:numPr>
      <w:tabs>
        <w:tab w:val="num" w:pos="540"/>
        <w:tab w:val="left" w:pos="567"/>
      </w:tabs>
      <w:spacing w:before="400"/>
      <w:ind w:left="540" w:hanging="540"/>
      <w:jc w:val="both"/>
      <w:outlineLvl w:val="2"/>
    </w:pPr>
    <w:rPr>
      <w:b/>
      <w:bCs/>
      <w:smallCaps/>
      <w:szCs w:val="22"/>
      <w:lang w:eastAsia="cs-CZ"/>
    </w:rPr>
  </w:style>
  <w:style w:type="paragraph" w:styleId="Nadpis4">
    <w:name w:val="heading 4"/>
    <w:basedOn w:val="Normlny"/>
    <w:next w:val="Normlny"/>
    <w:link w:val="Nadpis4Char"/>
    <w:uiPriority w:val="99"/>
    <w:qFormat/>
    <w:rsid w:val="00B844BD"/>
    <w:pPr>
      <w:keepNext/>
      <w:numPr>
        <w:numId w:val="5"/>
      </w:numPr>
      <w:tabs>
        <w:tab w:val="left" w:pos="567"/>
      </w:tabs>
      <w:outlineLvl w:val="3"/>
    </w:pPr>
    <w:rPr>
      <w:b/>
      <w:bCs/>
      <w:smallCaps/>
      <w:szCs w:val="22"/>
      <w:lang w:eastAsia="cs-CZ"/>
    </w:rPr>
  </w:style>
  <w:style w:type="paragraph" w:styleId="Nadpis6">
    <w:name w:val="heading 6"/>
    <w:basedOn w:val="Normlny"/>
    <w:next w:val="Normlny"/>
    <w:link w:val="Nadpis6Char"/>
    <w:uiPriority w:val="99"/>
    <w:qFormat/>
    <w:rsid w:val="0006232D"/>
    <w:pPr>
      <w:keepNext/>
      <w:keepLines/>
      <w:spacing w:before="40"/>
      <w:outlineLvl w:val="5"/>
    </w:pPr>
    <w:rPr>
      <w:rFonts w:ascii="Calibri Light" w:eastAsia="MS Gothic" w:hAnsi="Calibri Light"/>
      <w:color w:val="1F4D7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3Char">
    <w:name w:val="Nadpis 3 Char"/>
    <w:link w:val="Nadpis3"/>
    <w:uiPriority w:val="99"/>
    <w:locked/>
    <w:rsid w:val="004523F0"/>
    <w:rPr>
      <w:rFonts w:ascii="Times New Roman" w:hAnsi="Times New Roman" w:cs="Times New Roman"/>
      <w:b/>
      <w:bCs/>
      <w:smallCaps/>
      <w:sz w:val="24"/>
      <w:lang w:eastAsia="cs-CZ"/>
    </w:rPr>
  </w:style>
  <w:style w:type="character" w:customStyle="1" w:styleId="Nadpis4Char">
    <w:name w:val="Nadpis 4 Char"/>
    <w:link w:val="Nadpis4"/>
    <w:uiPriority w:val="99"/>
    <w:locked/>
    <w:rsid w:val="00B844BD"/>
    <w:rPr>
      <w:rFonts w:ascii="Times New Roman" w:hAnsi="Times New Roman" w:cs="Times New Roman"/>
      <w:b/>
      <w:bCs/>
      <w:smallCaps/>
      <w:sz w:val="24"/>
      <w:lang w:eastAsia="cs-CZ"/>
    </w:rPr>
  </w:style>
  <w:style w:type="character" w:customStyle="1" w:styleId="Nadpis6Char">
    <w:name w:val="Nadpis 6 Char"/>
    <w:link w:val="Nadpis6"/>
    <w:uiPriority w:val="99"/>
    <w:semiHidden/>
    <w:locked/>
    <w:rsid w:val="0006232D"/>
    <w:rPr>
      <w:rFonts w:ascii="Calibri Light" w:eastAsia="MS Gothic" w:hAnsi="Calibri Light" w:cs="Times New Roman"/>
      <w:color w:val="1F4D78"/>
      <w:sz w:val="24"/>
      <w:szCs w:val="24"/>
      <w:lang w:eastAsia="sk-SK"/>
    </w:rPr>
  </w:style>
  <w:style w:type="paragraph" w:styleId="Hlavika">
    <w:name w:val="header"/>
    <w:aliases w:val=" 1"/>
    <w:basedOn w:val="Normlny"/>
    <w:link w:val="HlavikaChar"/>
    <w:uiPriority w:val="99"/>
    <w:rsid w:val="00686325"/>
    <w:pPr>
      <w:tabs>
        <w:tab w:val="center" w:pos="4320"/>
        <w:tab w:val="right" w:pos="8640"/>
      </w:tabs>
    </w:pPr>
  </w:style>
  <w:style w:type="character" w:customStyle="1" w:styleId="HlavikaChar">
    <w:name w:val="Hlavička Char"/>
    <w:aliases w:val=" 1 Char"/>
    <w:link w:val="Hlavika"/>
    <w:uiPriority w:val="99"/>
    <w:locked/>
    <w:rsid w:val="00686325"/>
    <w:rPr>
      <w:rFonts w:ascii="Times New Roman" w:hAnsi="Times New Roman" w:cs="Times New Roman"/>
      <w:sz w:val="24"/>
      <w:szCs w:val="24"/>
      <w:lang w:eastAsia="sk-SK"/>
    </w:rPr>
  </w:style>
  <w:style w:type="paragraph" w:styleId="Pta">
    <w:name w:val="footer"/>
    <w:basedOn w:val="Normlny"/>
    <w:link w:val="PtaChar"/>
    <w:uiPriority w:val="99"/>
    <w:rsid w:val="00686325"/>
    <w:pPr>
      <w:tabs>
        <w:tab w:val="center" w:pos="4320"/>
        <w:tab w:val="right" w:pos="8640"/>
      </w:tabs>
    </w:pPr>
  </w:style>
  <w:style w:type="character" w:customStyle="1" w:styleId="PtaChar">
    <w:name w:val="Päta Char"/>
    <w:link w:val="Pta"/>
    <w:uiPriority w:val="99"/>
    <w:locked/>
    <w:rsid w:val="00686325"/>
    <w:rPr>
      <w:rFonts w:ascii="Times New Roman" w:hAnsi="Times New Roman" w:cs="Times New Roman"/>
      <w:sz w:val="24"/>
      <w:szCs w:val="24"/>
      <w:lang w:eastAsia="sk-SK"/>
    </w:rPr>
  </w:style>
  <w:style w:type="paragraph" w:styleId="Odsekzoznamu">
    <w:name w:val="List Paragraph"/>
    <w:aliases w:val="body,Odsek zoznamu2"/>
    <w:basedOn w:val="Normlny"/>
    <w:link w:val="OdsekzoznamuChar"/>
    <w:uiPriority w:val="34"/>
    <w:qFormat/>
    <w:rsid w:val="00686325"/>
    <w:pPr>
      <w:numPr>
        <w:numId w:val="2"/>
      </w:numPr>
      <w:contextualSpacing/>
    </w:pPr>
  </w:style>
  <w:style w:type="character" w:styleId="Hypertextovprepojenie">
    <w:name w:val="Hyperlink"/>
    <w:uiPriority w:val="99"/>
    <w:rsid w:val="00686325"/>
    <w:rPr>
      <w:rFonts w:cs="Times New Roman"/>
      <w:color w:val="0563C1"/>
      <w:u w:val="single"/>
    </w:rPr>
  </w:style>
  <w:style w:type="paragraph" w:styleId="Zkladntext">
    <w:name w:val="Body Text"/>
    <w:basedOn w:val="Normlny"/>
    <w:link w:val="ZkladntextChar"/>
    <w:uiPriority w:val="99"/>
    <w:rsid w:val="00686325"/>
    <w:pPr>
      <w:tabs>
        <w:tab w:val="left" w:pos="567"/>
      </w:tabs>
      <w:jc w:val="both"/>
    </w:pPr>
    <w:rPr>
      <w:rFonts w:ascii="Arial" w:hAnsi="Arial"/>
      <w:noProof/>
      <w:sz w:val="20"/>
      <w:lang w:eastAsia="cs-CZ"/>
    </w:rPr>
  </w:style>
  <w:style w:type="character" w:customStyle="1" w:styleId="ZkladntextChar">
    <w:name w:val="Základný text Char"/>
    <w:link w:val="Zkladntext"/>
    <w:uiPriority w:val="99"/>
    <w:locked/>
    <w:rsid w:val="00686325"/>
    <w:rPr>
      <w:rFonts w:ascii="Arial" w:hAnsi="Arial" w:cs="Times New Roman"/>
      <w:noProof/>
      <w:sz w:val="24"/>
      <w:szCs w:val="24"/>
      <w:lang w:eastAsia="cs-CZ"/>
    </w:rPr>
  </w:style>
  <w:style w:type="character" w:styleId="slostrany">
    <w:name w:val="page number"/>
    <w:uiPriority w:val="99"/>
    <w:semiHidden/>
    <w:rsid w:val="00686325"/>
    <w:rPr>
      <w:rFonts w:cs="Times New Roman"/>
    </w:rPr>
  </w:style>
  <w:style w:type="paragraph" w:customStyle="1" w:styleId="slovanobsahvzvyPPA">
    <w:name w:val="Číslovaný obsah výzvy PPA"/>
    <w:basedOn w:val="Odsekzoznamu"/>
    <w:link w:val="slovanobsahvzvyPPAChar"/>
    <w:uiPriority w:val="99"/>
    <w:rsid w:val="00686325"/>
    <w:pPr>
      <w:numPr>
        <w:numId w:val="1"/>
      </w:numPr>
      <w:ind w:left="567" w:hanging="567"/>
    </w:pPr>
    <w:rPr>
      <w:b/>
    </w:rPr>
  </w:style>
  <w:style w:type="character" w:customStyle="1" w:styleId="OdsekzoznamuChar">
    <w:name w:val="Odsek zoznamu Char"/>
    <w:aliases w:val="body Char,Odsek zoznamu2 Char"/>
    <w:link w:val="Odsekzoznamu"/>
    <w:uiPriority w:val="34"/>
    <w:locked/>
    <w:rsid w:val="00686325"/>
    <w:rPr>
      <w:rFonts w:ascii="Times New Roman" w:hAnsi="Times New Roman" w:cs="Times New Roman"/>
      <w:sz w:val="24"/>
      <w:szCs w:val="24"/>
      <w:lang w:eastAsia="sk-SK"/>
    </w:rPr>
  </w:style>
  <w:style w:type="character" w:customStyle="1" w:styleId="slovanobsahvzvyPPAChar">
    <w:name w:val="Číslovaný obsah výzvy PPA Char"/>
    <w:link w:val="slovanobsahvzvyPPA"/>
    <w:uiPriority w:val="99"/>
    <w:locked/>
    <w:rsid w:val="00686325"/>
    <w:rPr>
      <w:rFonts w:ascii="Times New Roman" w:hAnsi="Times New Roman" w:cs="Times New Roman"/>
      <w:b/>
      <w:sz w:val="24"/>
      <w:szCs w:val="24"/>
      <w:lang w:eastAsia="sk-SK"/>
    </w:rPr>
  </w:style>
  <w:style w:type="paragraph" w:styleId="Zarkazkladnhotextu2">
    <w:name w:val="Body Text Indent 2"/>
    <w:basedOn w:val="Normlny"/>
    <w:link w:val="Zarkazkladnhotextu2Char"/>
    <w:rsid w:val="00B844BD"/>
    <w:pPr>
      <w:spacing w:after="120" w:line="480" w:lineRule="auto"/>
      <w:ind w:left="283"/>
    </w:pPr>
  </w:style>
  <w:style w:type="character" w:customStyle="1" w:styleId="Zarkazkladnhotextu2Char">
    <w:name w:val="Zarážka základného textu 2 Char"/>
    <w:link w:val="Zarkazkladnhotextu2"/>
    <w:locked/>
    <w:rsid w:val="00B844BD"/>
    <w:rPr>
      <w:rFonts w:ascii="Times New Roman" w:hAnsi="Times New Roman" w:cs="Times New Roman"/>
      <w:sz w:val="24"/>
      <w:szCs w:val="24"/>
      <w:lang w:eastAsia="sk-SK"/>
    </w:rPr>
  </w:style>
  <w:style w:type="paragraph" w:customStyle="1" w:styleId="ColorfulList-Accent11">
    <w:name w:val="Colorful List - Accent 11"/>
    <w:basedOn w:val="Normlny"/>
    <w:link w:val="ColorfulList-Accent1Char"/>
    <w:uiPriority w:val="99"/>
    <w:rsid w:val="00B844BD"/>
    <w:pPr>
      <w:tabs>
        <w:tab w:val="left" w:pos="2160"/>
        <w:tab w:val="left" w:pos="2880"/>
        <w:tab w:val="left" w:pos="4500"/>
      </w:tabs>
      <w:ind w:left="708"/>
    </w:pPr>
    <w:rPr>
      <w:rFonts w:ascii="Arial" w:eastAsia="Calibri" w:hAnsi="Arial"/>
      <w:sz w:val="20"/>
      <w:szCs w:val="20"/>
      <w:lang w:val="en-US" w:eastAsia="cs-CZ"/>
    </w:rPr>
  </w:style>
  <w:style w:type="character" w:customStyle="1" w:styleId="ColorfulList-Accent1Char">
    <w:name w:val="Colorful List - Accent 1 Char"/>
    <w:link w:val="ColorfulList-Accent11"/>
    <w:uiPriority w:val="99"/>
    <w:locked/>
    <w:rsid w:val="00B844BD"/>
    <w:rPr>
      <w:rFonts w:ascii="Arial" w:hAnsi="Arial"/>
      <w:sz w:val="20"/>
      <w:lang w:eastAsia="cs-CZ"/>
    </w:rPr>
  </w:style>
  <w:style w:type="paragraph" w:styleId="Zarkazkladnhotextu">
    <w:name w:val="Body Text Indent"/>
    <w:basedOn w:val="Normlny"/>
    <w:link w:val="ZarkazkladnhotextuChar"/>
    <w:uiPriority w:val="99"/>
    <w:semiHidden/>
    <w:rsid w:val="0006232D"/>
    <w:pPr>
      <w:spacing w:after="120"/>
      <w:ind w:left="283"/>
    </w:pPr>
  </w:style>
  <w:style w:type="character" w:customStyle="1" w:styleId="ZarkazkladnhotextuChar">
    <w:name w:val="Zarážka základného textu Char"/>
    <w:link w:val="Zarkazkladnhotextu"/>
    <w:uiPriority w:val="99"/>
    <w:semiHidden/>
    <w:locked/>
    <w:rsid w:val="0006232D"/>
    <w:rPr>
      <w:rFonts w:ascii="Times New Roman" w:hAnsi="Times New Roman" w:cs="Times New Roman"/>
      <w:sz w:val="24"/>
      <w:szCs w:val="24"/>
      <w:lang w:eastAsia="sk-SK"/>
    </w:rPr>
  </w:style>
  <w:style w:type="paragraph" w:styleId="Textpoznmkypodiarou">
    <w:name w:val="footnote text"/>
    <w:aliases w:val="Char,Text poznámky pod èiarou 007,Text poznámky pod čiarou 007,_Poznámka pod čiarou,_Poznámka pod čiarou Char"/>
    <w:basedOn w:val="Normlny"/>
    <w:link w:val="TextpoznmkypodiarouChar"/>
    <w:uiPriority w:val="99"/>
    <w:rsid w:val="0006232D"/>
    <w:rPr>
      <w:rFonts w:ascii="Arial" w:hAnsi="Arial"/>
      <w:sz w:val="20"/>
      <w:szCs w:val="20"/>
      <w:lang w:val="en-US" w:eastAsia="cs-CZ"/>
    </w:rPr>
  </w:style>
  <w:style w:type="character" w:customStyle="1" w:styleId="TextpoznmkypodiarouChar">
    <w:name w:val="Text poznámky pod čiarou Char"/>
    <w:aliases w:val="Char Char,Text poznámky pod èiarou 007 Char,Text poznámky pod čiarou 007 Char,_Poznámka pod čiarou Char1,_Poznámka pod čiarou Char Char"/>
    <w:link w:val="Textpoznmkypodiarou"/>
    <w:uiPriority w:val="99"/>
    <w:locked/>
    <w:rsid w:val="0006232D"/>
    <w:rPr>
      <w:rFonts w:ascii="Arial" w:hAnsi="Arial" w:cs="Times New Roman"/>
      <w:sz w:val="20"/>
      <w:szCs w:val="20"/>
      <w:lang w:eastAsia="cs-CZ"/>
    </w:rPr>
  </w:style>
  <w:style w:type="character" w:styleId="Odkaznapoznmkupodiarou">
    <w:name w:val="footnote reference"/>
    <w:uiPriority w:val="99"/>
    <w:rsid w:val="0006232D"/>
    <w:rPr>
      <w:rFonts w:cs="Times New Roman"/>
      <w:vertAlign w:val="superscript"/>
    </w:rPr>
  </w:style>
  <w:style w:type="paragraph" w:customStyle="1" w:styleId="Nadpis6bezObsahu">
    <w:name w:val="Nadpis 6 bez Obsahu"/>
    <w:basedOn w:val="Nadpis6"/>
    <w:next w:val="Normlny"/>
    <w:uiPriority w:val="99"/>
    <w:rsid w:val="0006232D"/>
    <w:pPr>
      <w:keepLines w:val="0"/>
      <w:spacing w:before="0" w:after="120"/>
      <w:ind w:left="709" w:hanging="709"/>
      <w:jc w:val="center"/>
    </w:pPr>
    <w:rPr>
      <w:rFonts w:ascii="Times New Roman" w:eastAsia="Times New Roman" w:hAnsi="Times New Roman"/>
      <w:b/>
      <w:bCs/>
      <w:color w:val="auto"/>
    </w:rPr>
  </w:style>
  <w:style w:type="table" w:styleId="Mriekatabuky">
    <w:name w:val="Table Grid"/>
    <w:basedOn w:val="Normlnatabuka"/>
    <w:uiPriority w:val="99"/>
    <w:rsid w:val="00065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uiPriority w:val="99"/>
    <w:rsid w:val="004523F0"/>
  </w:style>
  <w:style w:type="paragraph" w:customStyle="1" w:styleId="Prlohyzmluvy">
    <w:name w:val="Prílohy zmluvy"/>
    <w:basedOn w:val="Normlny"/>
    <w:next w:val="Normlny"/>
    <w:autoRedefine/>
    <w:uiPriority w:val="99"/>
    <w:rsid w:val="006279C5"/>
    <w:pPr>
      <w:numPr>
        <w:numId w:val="21"/>
      </w:numPr>
      <w:pBdr>
        <w:top w:val="single" w:sz="12" w:space="1" w:color="A6A6A6" w:shadow="1"/>
        <w:left w:val="single" w:sz="12" w:space="4" w:color="A6A6A6" w:shadow="1"/>
        <w:bottom w:val="single" w:sz="12" w:space="1" w:color="A6A6A6" w:shadow="1"/>
        <w:right w:val="single" w:sz="12" w:space="4" w:color="A6A6A6" w:shadow="1"/>
      </w:pBdr>
      <w:ind w:left="0" w:firstLine="0"/>
      <w:contextualSpacing/>
    </w:pPr>
    <w:rPr>
      <w:b/>
      <w:color w:val="808080"/>
      <w:lang w:eastAsia="cs-CZ"/>
    </w:rPr>
  </w:style>
  <w:style w:type="paragraph" w:styleId="Textbubliny">
    <w:name w:val="Balloon Text"/>
    <w:basedOn w:val="Normlny"/>
    <w:link w:val="TextbublinyChar"/>
    <w:uiPriority w:val="99"/>
    <w:semiHidden/>
    <w:rsid w:val="00832721"/>
    <w:rPr>
      <w:rFonts w:ascii="Lucida Grande CE" w:hAnsi="Lucida Grande CE" w:cs="Lucida Grande CE"/>
      <w:sz w:val="18"/>
      <w:szCs w:val="18"/>
    </w:rPr>
  </w:style>
  <w:style w:type="character" w:customStyle="1" w:styleId="TextbublinyChar">
    <w:name w:val="Text bubliny Char"/>
    <w:link w:val="Textbubliny"/>
    <w:uiPriority w:val="99"/>
    <w:semiHidden/>
    <w:locked/>
    <w:rsid w:val="00832721"/>
    <w:rPr>
      <w:rFonts w:ascii="Lucida Grande CE" w:hAnsi="Lucida Grande CE" w:cs="Lucida Grande CE"/>
      <w:sz w:val="18"/>
      <w:szCs w:val="18"/>
      <w:lang w:eastAsia="sk-SK"/>
    </w:rPr>
  </w:style>
  <w:style w:type="paragraph" w:customStyle="1" w:styleId="slovannadpisZsnH">
    <w:name w:val="Číslovaný nadpis ZsnH"/>
    <w:basedOn w:val="Pokraovaniezoznamu"/>
    <w:autoRedefine/>
    <w:qFormat/>
    <w:rsid w:val="000C63C5"/>
    <w:pPr>
      <w:autoSpaceDE w:val="0"/>
      <w:autoSpaceDN w:val="0"/>
      <w:adjustRightInd w:val="0"/>
      <w:spacing w:before="100" w:beforeAutospacing="1"/>
      <w:ind w:left="284" w:hanging="284"/>
      <w:jc w:val="both"/>
    </w:pPr>
    <w:rPr>
      <w:rFonts w:asciiTheme="minorHAnsi" w:eastAsiaTheme="minorHAnsi" w:hAnsiTheme="minorHAnsi" w:cstheme="minorHAnsi"/>
      <w:b/>
      <w:bCs/>
      <w:szCs w:val="23"/>
      <w:lang w:eastAsia="en-US"/>
    </w:rPr>
  </w:style>
  <w:style w:type="paragraph" w:styleId="Pokraovaniezoznamu">
    <w:name w:val="List Continue"/>
    <w:basedOn w:val="Normlny"/>
    <w:uiPriority w:val="99"/>
    <w:semiHidden/>
    <w:unhideWhenUsed/>
    <w:rsid w:val="000C63C5"/>
    <w:pPr>
      <w:spacing w:after="120"/>
      <w:ind w:left="283"/>
      <w:contextualSpacing/>
    </w:pPr>
  </w:style>
  <w:style w:type="character" w:customStyle="1" w:styleId="Nevyrieenzmienka1">
    <w:name w:val="Nevyriešená zmienka1"/>
    <w:basedOn w:val="Predvolenpsmoodseku"/>
    <w:uiPriority w:val="99"/>
    <w:semiHidden/>
    <w:unhideWhenUsed/>
    <w:rsid w:val="0082174F"/>
    <w:rPr>
      <w:color w:val="605E5C"/>
      <w:shd w:val="clear" w:color="auto" w:fill="E1DFDD"/>
    </w:rPr>
  </w:style>
  <w:style w:type="paragraph" w:customStyle="1" w:styleId="Default">
    <w:name w:val="Default"/>
    <w:rsid w:val="0005081A"/>
    <w:pPr>
      <w:autoSpaceDE w:val="0"/>
      <w:autoSpaceDN w:val="0"/>
      <w:adjustRightInd w:val="0"/>
    </w:pPr>
    <w:rPr>
      <w:rFonts w:ascii="Times New Roman" w:hAnsi="Times New Roman"/>
      <w:color w:val="000000"/>
      <w:sz w:val="24"/>
      <w:szCs w:val="24"/>
    </w:rPr>
  </w:style>
  <w:style w:type="character" w:customStyle="1" w:styleId="ra">
    <w:name w:val="ra"/>
    <w:basedOn w:val="Predvolenpsmoodseku"/>
    <w:rsid w:val="0005081A"/>
  </w:style>
  <w:style w:type="character" w:styleId="Nevyrieenzmienka">
    <w:name w:val="Unresolved Mention"/>
    <w:basedOn w:val="Predvolenpsmoodseku"/>
    <w:uiPriority w:val="99"/>
    <w:semiHidden/>
    <w:unhideWhenUsed/>
    <w:rsid w:val="00271D48"/>
    <w:rPr>
      <w:color w:val="605E5C"/>
      <w:shd w:val="clear" w:color="auto" w:fill="E1DFDD"/>
    </w:rPr>
  </w:style>
  <w:style w:type="paragraph" w:customStyle="1" w:styleId="a">
    <w:qFormat/>
    <w:rsid w:val="0041639C"/>
    <w:rPr>
      <w:rFonts w:ascii="Times New Roman" w:eastAsia="Times New Roman" w:hAnsi="Times New Roman"/>
      <w:sz w:val="24"/>
      <w:szCs w:val="24"/>
    </w:rPr>
  </w:style>
  <w:style w:type="character" w:styleId="Vrazn">
    <w:name w:val="Strong"/>
    <w:basedOn w:val="Predvolenpsmoodseku"/>
    <w:qFormat/>
    <w:locked/>
    <w:rsid w:val="0041639C"/>
    <w:rPr>
      <w:b/>
      <w:bCs/>
    </w:rPr>
  </w:style>
  <w:style w:type="character" w:styleId="Odkaznakomentr">
    <w:name w:val="annotation reference"/>
    <w:basedOn w:val="Predvolenpsmoodseku"/>
    <w:uiPriority w:val="99"/>
    <w:semiHidden/>
    <w:unhideWhenUsed/>
    <w:rsid w:val="00CB6B02"/>
    <w:rPr>
      <w:sz w:val="16"/>
      <w:szCs w:val="16"/>
    </w:rPr>
  </w:style>
  <w:style w:type="paragraph" w:styleId="Textkomentra">
    <w:name w:val="annotation text"/>
    <w:basedOn w:val="Normlny"/>
    <w:link w:val="TextkomentraChar"/>
    <w:uiPriority w:val="99"/>
    <w:semiHidden/>
    <w:unhideWhenUsed/>
    <w:rsid w:val="00CB6B02"/>
    <w:rPr>
      <w:sz w:val="20"/>
      <w:szCs w:val="20"/>
    </w:rPr>
  </w:style>
  <w:style w:type="character" w:customStyle="1" w:styleId="TextkomentraChar">
    <w:name w:val="Text komentára Char"/>
    <w:basedOn w:val="Predvolenpsmoodseku"/>
    <w:link w:val="Textkomentra"/>
    <w:uiPriority w:val="99"/>
    <w:semiHidden/>
    <w:rsid w:val="00CB6B02"/>
    <w:rPr>
      <w:rFonts w:ascii="Times New Roman" w:eastAsia="Times New Roman" w:hAnsi="Times New Roman"/>
    </w:rPr>
  </w:style>
  <w:style w:type="paragraph" w:styleId="Predmetkomentra">
    <w:name w:val="annotation subject"/>
    <w:basedOn w:val="Textkomentra"/>
    <w:next w:val="Textkomentra"/>
    <w:link w:val="PredmetkomentraChar"/>
    <w:uiPriority w:val="99"/>
    <w:semiHidden/>
    <w:unhideWhenUsed/>
    <w:rsid w:val="00CB6B02"/>
    <w:rPr>
      <w:b/>
      <w:bCs/>
    </w:rPr>
  </w:style>
  <w:style w:type="character" w:customStyle="1" w:styleId="PredmetkomentraChar">
    <w:name w:val="Predmet komentára Char"/>
    <w:basedOn w:val="TextkomentraChar"/>
    <w:link w:val="Predmetkomentra"/>
    <w:uiPriority w:val="99"/>
    <w:semiHidden/>
    <w:rsid w:val="00CB6B02"/>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487497">
      <w:bodyDiv w:val="1"/>
      <w:marLeft w:val="0"/>
      <w:marRight w:val="0"/>
      <w:marTop w:val="0"/>
      <w:marBottom w:val="0"/>
      <w:divBdr>
        <w:top w:val="none" w:sz="0" w:space="0" w:color="auto"/>
        <w:left w:val="none" w:sz="0" w:space="0" w:color="auto"/>
        <w:bottom w:val="none" w:sz="0" w:space="0" w:color="auto"/>
        <w:right w:val="none" w:sz="0" w:space="0" w:color="auto"/>
      </w:divBdr>
    </w:div>
    <w:div w:id="583607950">
      <w:bodyDiv w:val="1"/>
      <w:marLeft w:val="0"/>
      <w:marRight w:val="0"/>
      <w:marTop w:val="0"/>
      <w:marBottom w:val="0"/>
      <w:divBdr>
        <w:top w:val="none" w:sz="0" w:space="0" w:color="auto"/>
        <w:left w:val="none" w:sz="0" w:space="0" w:color="auto"/>
        <w:bottom w:val="none" w:sz="0" w:space="0" w:color="auto"/>
        <w:right w:val="none" w:sz="0" w:space="0" w:color="auto"/>
      </w:divBdr>
    </w:div>
    <w:div w:id="699280277">
      <w:marLeft w:val="0"/>
      <w:marRight w:val="0"/>
      <w:marTop w:val="0"/>
      <w:marBottom w:val="0"/>
      <w:divBdr>
        <w:top w:val="none" w:sz="0" w:space="0" w:color="auto"/>
        <w:left w:val="none" w:sz="0" w:space="0" w:color="auto"/>
        <w:bottom w:val="none" w:sz="0" w:space="0" w:color="auto"/>
        <w:right w:val="none" w:sz="0" w:space="0" w:color="auto"/>
      </w:divBdr>
    </w:div>
    <w:div w:id="699280278">
      <w:marLeft w:val="0"/>
      <w:marRight w:val="0"/>
      <w:marTop w:val="0"/>
      <w:marBottom w:val="0"/>
      <w:divBdr>
        <w:top w:val="none" w:sz="0" w:space="0" w:color="auto"/>
        <w:left w:val="none" w:sz="0" w:space="0" w:color="auto"/>
        <w:bottom w:val="none" w:sz="0" w:space="0" w:color="auto"/>
        <w:right w:val="none" w:sz="0" w:space="0" w:color="auto"/>
      </w:divBdr>
    </w:div>
    <w:div w:id="699280279">
      <w:marLeft w:val="0"/>
      <w:marRight w:val="0"/>
      <w:marTop w:val="0"/>
      <w:marBottom w:val="0"/>
      <w:divBdr>
        <w:top w:val="none" w:sz="0" w:space="0" w:color="auto"/>
        <w:left w:val="none" w:sz="0" w:space="0" w:color="auto"/>
        <w:bottom w:val="none" w:sz="0" w:space="0" w:color="auto"/>
        <w:right w:val="none" w:sz="0" w:space="0" w:color="auto"/>
      </w:divBdr>
    </w:div>
    <w:div w:id="699280280">
      <w:marLeft w:val="0"/>
      <w:marRight w:val="0"/>
      <w:marTop w:val="0"/>
      <w:marBottom w:val="0"/>
      <w:divBdr>
        <w:top w:val="none" w:sz="0" w:space="0" w:color="auto"/>
        <w:left w:val="none" w:sz="0" w:space="0" w:color="auto"/>
        <w:bottom w:val="none" w:sz="0" w:space="0" w:color="auto"/>
        <w:right w:val="none" w:sz="0" w:space="0" w:color="auto"/>
      </w:divBdr>
    </w:div>
    <w:div w:id="699280281">
      <w:marLeft w:val="0"/>
      <w:marRight w:val="0"/>
      <w:marTop w:val="0"/>
      <w:marBottom w:val="0"/>
      <w:divBdr>
        <w:top w:val="none" w:sz="0" w:space="0" w:color="auto"/>
        <w:left w:val="none" w:sz="0" w:space="0" w:color="auto"/>
        <w:bottom w:val="none" w:sz="0" w:space="0" w:color="auto"/>
        <w:right w:val="none" w:sz="0" w:space="0" w:color="auto"/>
      </w:divBdr>
    </w:div>
    <w:div w:id="699280282">
      <w:marLeft w:val="0"/>
      <w:marRight w:val="0"/>
      <w:marTop w:val="0"/>
      <w:marBottom w:val="0"/>
      <w:divBdr>
        <w:top w:val="none" w:sz="0" w:space="0" w:color="auto"/>
        <w:left w:val="none" w:sz="0" w:space="0" w:color="auto"/>
        <w:bottom w:val="none" w:sz="0" w:space="0" w:color="auto"/>
        <w:right w:val="none" w:sz="0" w:space="0" w:color="auto"/>
      </w:divBdr>
    </w:div>
    <w:div w:id="699280283">
      <w:marLeft w:val="0"/>
      <w:marRight w:val="0"/>
      <w:marTop w:val="0"/>
      <w:marBottom w:val="0"/>
      <w:divBdr>
        <w:top w:val="none" w:sz="0" w:space="0" w:color="auto"/>
        <w:left w:val="none" w:sz="0" w:space="0" w:color="auto"/>
        <w:bottom w:val="none" w:sz="0" w:space="0" w:color="auto"/>
        <w:right w:val="none" w:sz="0" w:space="0" w:color="auto"/>
      </w:divBdr>
    </w:div>
    <w:div w:id="699280284">
      <w:marLeft w:val="0"/>
      <w:marRight w:val="0"/>
      <w:marTop w:val="0"/>
      <w:marBottom w:val="0"/>
      <w:divBdr>
        <w:top w:val="none" w:sz="0" w:space="0" w:color="auto"/>
        <w:left w:val="none" w:sz="0" w:space="0" w:color="auto"/>
        <w:bottom w:val="none" w:sz="0" w:space="0" w:color="auto"/>
        <w:right w:val="none" w:sz="0" w:space="0" w:color="auto"/>
      </w:divBdr>
    </w:div>
    <w:div w:id="699280285">
      <w:marLeft w:val="0"/>
      <w:marRight w:val="0"/>
      <w:marTop w:val="0"/>
      <w:marBottom w:val="0"/>
      <w:divBdr>
        <w:top w:val="none" w:sz="0" w:space="0" w:color="auto"/>
        <w:left w:val="none" w:sz="0" w:space="0" w:color="auto"/>
        <w:bottom w:val="none" w:sz="0" w:space="0" w:color="auto"/>
        <w:right w:val="none" w:sz="0" w:space="0" w:color="auto"/>
      </w:divBdr>
    </w:div>
    <w:div w:id="699280286">
      <w:marLeft w:val="0"/>
      <w:marRight w:val="0"/>
      <w:marTop w:val="0"/>
      <w:marBottom w:val="0"/>
      <w:divBdr>
        <w:top w:val="none" w:sz="0" w:space="0" w:color="auto"/>
        <w:left w:val="none" w:sz="0" w:space="0" w:color="auto"/>
        <w:bottom w:val="none" w:sz="0" w:space="0" w:color="auto"/>
        <w:right w:val="none" w:sz="0" w:space="0" w:color="auto"/>
      </w:divBdr>
    </w:div>
    <w:div w:id="699280287">
      <w:marLeft w:val="0"/>
      <w:marRight w:val="0"/>
      <w:marTop w:val="0"/>
      <w:marBottom w:val="0"/>
      <w:divBdr>
        <w:top w:val="none" w:sz="0" w:space="0" w:color="auto"/>
        <w:left w:val="none" w:sz="0" w:space="0" w:color="auto"/>
        <w:bottom w:val="none" w:sz="0" w:space="0" w:color="auto"/>
        <w:right w:val="none" w:sz="0" w:space="0" w:color="auto"/>
      </w:divBdr>
    </w:div>
    <w:div w:id="699280288">
      <w:marLeft w:val="0"/>
      <w:marRight w:val="0"/>
      <w:marTop w:val="0"/>
      <w:marBottom w:val="0"/>
      <w:divBdr>
        <w:top w:val="none" w:sz="0" w:space="0" w:color="auto"/>
        <w:left w:val="none" w:sz="0" w:space="0" w:color="auto"/>
        <w:bottom w:val="none" w:sz="0" w:space="0" w:color="auto"/>
        <w:right w:val="none" w:sz="0" w:space="0" w:color="auto"/>
      </w:divBdr>
    </w:div>
    <w:div w:id="699280289">
      <w:marLeft w:val="0"/>
      <w:marRight w:val="0"/>
      <w:marTop w:val="0"/>
      <w:marBottom w:val="0"/>
      <w:divBdr>
        <w:top w:val="none" w:sz="0" w:space="0" w:color="auto"/>
        <w:left w:val="none" w:sz="0" w:space="0" w:color="auto"/>
        <w:bottom w:val="none" w:sz="0" w:space="0" w:color="auto"/>
        <w:right w:val="none" w:sz="0" w:space="0" w:color="auto"/>
      </w:divBdr>
    </w:div>
    <w:div w:id="699280290">
      <w:marLeft w:val="0"/>
      <w:marRight w:val="0"/>
      <w:marTop w:val="0"/>
      <w:marBottom w:val="0"/>
      <w:divBdr>
        <w:top w:val="none" w:sz="0" w:space="0" w:color="auto"/>
        <w:left w:val="none" w:sz="0" w:space="0" w:color="auto"/>
        <w:bottom w:val="none" w:sz="0" w:space="0" w:color="auto"/>
        <w:right w:val="none" w:sz="0" w:space="0" w:color="auto"/>
      </w:divBdr>
    </w:div>
    <w:div w:id="699280291">
      <w:marLeft w:val="0"/>
      <w:marRight w:val="0"/>
      <w:marTop w:val="0"/>
      <w:marBottom w:val="0"/>
      <w:divBdr>
        <w:top w:val="none" w:sz="0" w:space="0" w:color="auto"/>
        <w:left w:val="none" w:sz="0" w:space="0" w:color="auto"/>
        <w:bottom w:val="none" w:sz="0" w:space="0" w:color="auto"/>
        <w:right w:val="none" w:sz="0" w:space="0" w:color="auto"/>
      </w:divBdr>
    </w:div>
    <w:div w:id="699280292">
      <w:marLeft w:val="0"/>
      <w:marRight w:val="0"/>
      <w:marTop w:val="0"/>
      <w:marBottom w:val="0"/>
      <w:divBdr>
        <w:top w:val="none" w:sz="0" w:space="0" w:color="auto"/>
        <w:left w:val="none" w:sz="0" w:space="0" w:color="auto"/>
        <w:bottom w:val="none" w:sz="0" w:space="0" w:color="auto"/>
        <w:right w:val="none" w:sz="0" w:space="0" w:color="auto"/>
      </w:divBdr>
    </w:div>
    <w:div w:id="699280293">
      <w:marLeft w:val="0"/>
      <w:marRight w:val="0"/>
      <w:marTop w:val="0"/>
      <w:marBottom w:val="0"/>
      <w:divBdr>
        <w:top w:val="none" w:sz="0" w:space="0" w:color="auto"/>
        <w:left w:val="none" w:sz="0" w:space="0" w:color="auto"/>
        <w:bottom w:val="none" w:sz="0" w:space="0" w:color="auto"/>
        <w:right w:val="none" w:sz="0" w:space="0" w:color="auto"/>
      </w:divBdr>
    </w:div>
    <w:div w:id="699280294">
      <w:marLeft w:val="0"/>
      <w:marRight w:val="0"/>
      <w:marTop w:val="0"/>
      <w:marBottom w:val="0"/>
      <w:divBdr>
        <w:top w:val="none" w:sz="0" w:space="0" w:color="auto"/>
        <w:left w:val="none" w:sz="0" w:space="0" w:color="auto"/>
        <w:bottom w:val="none" w:sz="0" w:space="0" w:color="auto"/>
        <w:right w:val="none" w:sz="0" w:space="0" w:color="auto"/>
      </w:divBdr>
    </w:div>
    <w:div w:id="699280295">
      <w:marLeft w:val="0"/>
      <w:marRight w:val="0"/>
      <w:marTop w:val="0"/>
      <w:marBottom w:val="0"/>
      <w:divBdr>
        <w:top w:val="none" w:sz="0" w:space="0" w:color="auto"/>
        <w:left w:val="none" w:sz="0" w:space="0" w:color="auto"/>
        <w:bottom w:val="none" w:sz="0" w:space="0" w:color="auto"/>
        <w:right w:val="none" w:sz="0" w:space="0" w:color="auto"/>
      </w:divBdr>
    </w:div>
    <w:div w:id="699280296">
      <w:marLeft w:val="0"/>
      <w:marRight w:val="0"/>
      <w:marTop w:val="0"/>
      <w:marBottom w:val="0"/>
      <w:divBdr>
        <w:top w:val="none" w:sz="0" w:space="0" w:color="auto"/>
        <w:left w:val="none" w:sz="0" w:space="0" w:color="auto"/>
        <w:bottom w:val="none" w:sz="0" w:space="0" w:color="auto"/>
        <w:right w:val="none" w:sz="0" w:space="0" w:color="auto"/>
      </w:divBdr>
    </w:div>
    <w:div w:id="699280297">
      <w:marLeft w:val="0"/>
      <w:marRight w:val="0"/>
      <w:marTop w:val="0"/>
      <w:marBottom w:val="0"/>
      <w:divBdr>
        <w:top w:val="none" w:sz="0" w:space="0" w:color="auto"/>
        <w:left w:val="none" w:sz="0" w:space="0" w:color="auto"/>
        <w:bottom w:val="none" w:sz="0" w:space="0" w:color="auto"/>
        <w:right w:val="none" w:sz="0" w:space="0" w:color="auto"/>
      </w:divBdr>
    </w:div>
    <w:div w:id="699280298">
      <w:marLeft w:val="0"/>
      <w:marRight w:val="0"/>
      <w:marTop w:val="0"/>
      <w:marBottom w:val="0"/>
      <w:divBdr>
        <w:top w:val="none" w:sz="0" w:space="0" w:color="auto"/>
        <w:left w:val="none" w:sz="0" w:space="0" w:color="auto"/>
        <w:bottom w:val="none" w:sz="0" w:space="0" w:color="auto"/>
        <w:right w:val="none" w:sz="0" w:space="0" w:color="auto"/>
      </w:divBdr>
    </w:div>
    <w:div w:id="699280299">
      <w:marLeft w:val="0"/>
      <w:marRight w:val="0"/>
      <w:marTop w:val="0"/>
      <w:marBottom w:val="0"/>
      <w:divBdr>
        <w:top w:val="none" w:sz="0" w:space="0" w:color="auto"/>
        <w:left w:val="none" w:sz="0" w:space="0" w:color="auto"/>
        <w:bottom w:val="none" w:sz="0" w:space="0" w:color="auto"/>
        <w:right w:val="none" w:sz="0" w:space="0" w:color="auto"/>
      </w:divBdr>
    </w:div>
    <w:div w:id="699280300">
      <w:marLeft w:val="0"/>
      <w:marRight w:val="0"/>
      <w:marTop w:val="0"/>
      <w:marBottom w:val="0"/>
      <w:divBdr>
        <w:top w:val="none" w:sz="0" w:space="0" w:color="auto"/>
        <w:left w:val="none" w:sz="0" w:space="0" w:color="auto"/>
        <w:bottom w:val="none" w:sz="0" w:space="0" w:color="auto"/>
        <w:right w:val="none" w:sz="0" w:space="0" w:color="auto"/>
      </w:divBdr>
    </w:div>
    <w:div w:id="699280301">
      <w:marLeft w:val="0"/>
      <w:marRight w:val="0"/>
      <w:marTop w:val="0"/>
      <w:marBottom w:val="0"/>
      <w:divBdr>
        <w:top w:val="none" w:sz="0" w:space="0" w:color="auto"/>
        <w:left w:val="none" w:sz="0" w:space="0" w:color="auto"/>
        <w:bottom w:val="none" w:sz="0" w:space="0" w:color="auto"/>
        <w:right w:val="none" w:sz="0" w:space="0" w:color="auto"/>
      </w:divBdr>
    </w:div>
    <w:div w:id="699280302">
      <w:marLeft w:val="0"/>
      <w:marRight w:val="0"/>
      <w:marTop w:val="0"/>
      <w:marBottom w:val="0"/>
      <w:divBdr>
        <w:top w:val="none" w:sz="0" w:space="0" w:color="auto"/>
        <w:left w:val="none" w:sz="0" w:space="0" w:color="auto"/>
        <w:bottom w:val="none" w:sz="0" w:space="0" w:color="auto"/>
        <w:right w:val="none" w:sz="0" w:space="0" w:color="auto"/>
      </w:divBdr>
    </w:div>
    <w:div w:id="699280303">
      <w:marLeft w:val="0"/>
      <w:marRight w:val="0"/>
      <w:marTop w:val="0"/>
      <w:marBottom w:val="0"/>
      <w:divBdr>
        <w:top w:val="none" w:sz="0" w:space="0" w:color="auto"/>
        <w:left w:val="none" w:sz="0" w:space="0" w:color="auto"/>
        <w:bottom w:val="none" w:sz="0" w:space="0" w:color="auto"/>
        <w:right w:val="none" w:sz="0" w:space="0" w:color="auto"/>
      </w:divBdr>
    </w:div>
    <w:div w:id="699280304">
      <w:marLeft w:val="0"/>
      <w:marRight w:val="0"/>
      <w:marTop w:val="0"/>
      <w:marBottom w:val="0"/>
      <w:divBdr>
        <w:top w:val="none" w:sz="0" w:space="0" w:color="auto"/>
        <w:left w:val="none" w:sz="0" w:space="0" w:color="auto"/>
        <w:bottom w:val="none" w:sz="0" w:space="0" w:color="auto"/>
        <w:right w:val="none" w:sz="0" w:space="0" w:color="auto"/>
      </w:divBdr>
    </w:div>
    <w:div w:id="699280305">
      <w:marLeft w:val="0"/>
      <w:marRight w:val="0"/>
      <w:marTop w:val="0"/>
      <w:marBottom w:val="0"/>
      <w:divBdr>
        <w:top w:val="none" w:sz="0" w:space="0" w:color="auto"/>
        <w:left w:val="none" w:sz="0" w:space="0" w:color="auto"/>
        <w:bottom w:val="none" w:sz="0" w:space="0" w:color="auto"/>
        <w:right w:val="none" w:sz="0" w:space="0" w:color="auto"/>
      </w:divBdr>
    </w:div>
    <w:div w:id="699280306">
      <w:marLeft w:val="0"/>
      <w:marRight w:val="0"/>
      <w:marTop w:val="0"/>
      <w:marBottom w:val="0"/>
      <w:divBdr>
        <w:top w:val="none" w:sz="0" w:space="0" w:color="auto"/>
        <w:left w:val="none" w:sz="0" w:space="0" w:color="auto"/>
        <w:bottom w:val="none" w:sz="0" w:space="0" w:color="auto"/>
        <w:right w:val="none" w:sz="0" w:space="0" w:color="auto"/>
      </w:divBdr>
    </w:div>
    <w:div w:id="699280307">
      <w:marLeft w:val="0"/>
      <w:marRight w:val="0"/>
      <w:marTop w:val="0"/>
      <w:marBottom w:val="0"/>
      <w:divBdr>
        <w:top w:val="none" w:sz="0" w:space="0" w:color="auto"/>
        <w:left w:val="none" w:sz="0" w:space="0" w:color="auto"/>
        <w:bottom w:val="none" w:sz="0" w:space="0" w:color="auto"/>
        <w:right w:val="none" w:sz="0" w:space="0" w:color="auto"/>
      </w:divBdr>
    </w:div>
    <w:div w:id="699280308">
      <w:marLeft w:val="0"/>
      <w:marRight w:val="0"/>
      <w:marTop w:val="0"/>
      <w:marBottom w:val="0"/>
      <w:divBdr>
        <w:top w:val="none" w:sz="0" w:space="0" w:color="auto"/>
        <w:left w:val="none" w:sz="0" w:space="0" w:color="auto"/>
        <w:bottom w:val="none" w:sz="0" w:space="0" w:color="auto"/>
        <w:right w:val="none" w:sz="0" w:space="0" w:color="auto"/>
      </w:divBdr>
    </w:div>
    <w:div w:id="699280309">
      <w:marLeft w:val="0"/>
      <w:marRight w:val="0"/>
      <w:marTop w:val="0"/>
      <w:marBottom w:val="0"/>
      <w:divBdr>
        <w:top w:val="none" w:sz="0" w:space="0" w:color="auto"/>
        <w:left w:val="none" w:sz="0" w:space="0" w:color="auto"/>
        <w:bottom w:val="none" w:sz="0" w:space="0" w:color="auto"/>
        <w:right w:val="none" w:sz="0" w:space="0" w:color="auto"/>
      </w:divBdr>
    </w:div>
    <w:div w:id="699280310">
      <w:marLeft w:val="0"/>
      <w:marRight w:val="0"/>
      <w:marTop w:val="0"/>
      <w:marBottom w:val="0"/>
      <w:divBdr>
        <w:top w:val="none" w:sz="0" w:space="0" w:color="auto"/>
        <w:left w:val="none" w:sz="0" w:space="0" w:color="auto"/>
        <w:bottom w:val="none" w:sz="0" w:space="0" w:color="auto"/>
        <w:right w:val="none" w:sz="0" w:space="0" w:color="auto"/>
      </w:divBdr>
    </w:div>
    <w:div w:id="699280311">
      <w:marLeft w:val="0"/>
      <w:marRight w:val="0"/>
      <w:marTop w:val="0"/>
      <w:marBottom w:val="0"/>
      <w:divBdr>
        <w:top w:val="none" w:sz="0" w:space="0" w:color="auto"/>
        <w:left w:val="none" w:sz="0" w:space="0" w:color="auto"/>
        <w:bottom w:val="none" w:sz="0" w:space="0" w:color="auto"/>
        <w:right w:val="none" w:sz="0" w:space="0" w:color="auto"/>
      </w:divBdr>
    </w:div>
    <w:div w:id="699280312">
      <w:marLeft w:val="0"/>
      <w:marRight w:val="0"/>
      <w:marTop w:val="0"/>
      <w:marBottom w:val="0"/>
      <w:divBdr>
        <w:top w:val="none" w:sz="0" w:space="0" w:color="auto"/>
        <w:left w:val="none" w:sz="0" w:space="0" w:color="auto"/>
        <w:bottom w:val="none" w:sz="0" w:space="0" w:color="auto"/>
        <w:right w:val="none" w:sz="0" w:space="0" w:color="auto"/>
      </w:divBdr>
    </w:div>
    <w:div w:id="699280313">
      <w:marLeft w:val="0"/>
      <w:marRight w:val="0"/>
      <w:marTop w:val="0"/>
      <w:marBottom w:val="0"/>
      <w:divBdr>
        <w:top w:val="none" w:sz="0" w:space="0" w:color="auto"/>
        <w:left w:val="none" w:sz="0" w:space="0" w:color="auto"/>
        <w:bottom w:val="none" w:sz="0" w:space="0" w:color="auto"/>
        <w:right w:val="none" w:sz="0" w:space="0" w:color="auto"/>
      </w:divBdr>
    </w:div>
    <w:div w:id="699280314">
      <w:marLeft w:val="0"/>
      <w:marRight w:val="0"/>
      <w:marTop w:val="0"/>
      <w:marBottom w:val="0"/>
      <w:divBdr>
        <w:top w:val="none" w:sz="0" w:space="0" w:color="auto"/>
        <w:left w:val="none" w:sz="0" w:space="0" w:color="auto"/>
        <w:bottom w:val="none" w:sz="0" w:space="0" w:color="auto"/>
        <w:right w:val="none" w:sz="0" w:space="0" w:color="auto"/>
      </w:divBdr>
    </w:div>
    <w:div w:id="725956644">
      <w:bodyDiv w:val="1"/>
      <w:marLeft w:val="0"/>
      <w:marRight w:val="0"/>
      <w:marTop w:val="0"/>
      <w:marBottom w:val="0"/>
      <w:divBdr>
        <w:top w:val="none" w:sz="0" w:space="0" w:color="auto"/>
        <w:left w:val="none" w:sz="0" w:space="0" w:color="auto"/>
        <w:bottom w:val="none" w:sz="0" w:space="0" w:color="auto"/>
        <w:right w:val="none" w:sz="0" w:space="0" w:color="auto"/>
      </w:divBdr>
    </w:div>
    <w:div w:id="884559173">
      <w:bodyDiv w:val="1"/>
      <w:marLeft w:val="0"/>
      <w:marRight w:val="0"/>
      <w:marTop w:val="0"/>
      <w:marBottom w:val="0"/>
      <w:divBdr>
        <w:top w:val="none" w:sz="0" w:space="0" w:color="auto"/>
        <w:left w:val="none" w:sz="0" w:space="0" w:color="auto"/>
        <w:bottom w:val="none" w:sz="0" w:space="0" w:color="auto"/>
        <w:right w:val="none" w:sz="0" w:space="0" w:color="auto"/>
      </w:divBdr>
    </w:div>
    <w:div w:id="1061758533">
      <w:bodyDiv w:val="1"/>
      <w:marLeft w:val="0"/>
      <w:marRight w:val="0"/>
      <w:marTop w:val="0"/>
      <w:marBottom w:val="0"/>
      <w:divBdr>
        <w:top w:val="none" w:sz="0" w:space="0" w:color="auto"/>
        <w:left w:val="none" w:sz="0" w:space="0" w:color="auto"/>
        <w:bottom w:val="none" w:sz="0" w:space="0" w:color="auto"/>
        <w:right w:val="none" w:sz="0" w:space="0" w:color="auto"/>
      </w:divBdr>
    </w:div>
    <w:div w:id="1122767527">
      <w:bodyDiv w:val="1"/>
      <w:marLeft w:val="0"/>
      <w:marRight w:val="0"/>
      <w:marTop w:val="0"/>
      <w:marBottom w:val="0"/>
      <w:divBdr>
        <w:top w:val="none" w:sz="0" w:space="0" w:color="auto"/>
        <w:left w:val="none" w:sz="0" w:space="0" w:color="auto"/>
        <w:bottom w:val="none" w:sz="0" w:space="0" w:color="auto"/>
        <w:right w:val="none" w:sz="0" w:space="0" w:color="auto"/>
      </w:divBdr>
    </w:div>
    <w:div w:id="1224289094">
      <w:bodyDiv w:val="1"/>
      <w:marLeft w:val="0"/>
      <w:marRight w:val="0"/>
      <w:marTop w:val="0"/>
      <w:marBottom w:val="0"/>
      <w:divBdr>
        <w:top w:val="none" w:sz="0" w:space="0" w:color="auto"/>
        <w:left w:val="none" w:sz="0" w:space="0" w:color="auto"/>
        <w:bottom w:val="none" w:sz="0" w:space="0" w:color="auto"/>
        <w:right w:val="none" w:sz="0" w:space="0" w:color="auto"/>
      </w:divBdr>
    </w:div>
    <w:div w:id="1506282348">
      <w:bodyDiv w:val="1"/>
      <w:marLeft w:val="0"/>
      <w:marRight w:val="0"/>
      <w:marTop w:val="0"/>
      <w:marBottom w:val="0"/>
      <w:divBdr>
        <w:top w:val="none" w:sz="0" w:space="0" w:color="auto"/>
        <w:left w:val="none" w:sz="0" w:space="0" w:color="auto"/>
        <w:bottom w:val="none" w:sz="0" w:space="0" w:color="auto"/>
        <w:right w:val="none" w:sz="0" w:space="0" w:color="auto"/>
      </w:divBdr>
    </w:div>
    <w:div w:id="1692027916">
      <w:bodyDiv w:val="1"/>
      <w:marLeft w:val="0"/>
      <w:marRight w:val="0"/>
      <w:marTop w:val="0"/>
      <w:marBottom w:val="0"/>
      <w:divBdr>
        <w:top w:val="none" w:sz="0" w:space="0" w:color="auto"/>
        <w:left w:val="none" w:sz="0" w:space="0" w:color="auto"/>
        <w:bottom w:val="none" w:sz="0" w:space="0" w:color="auto"/>
        <w:right w:val="none" w:sz="0" w:space="0" w:color="auto"/>
      </w:divBdr>
    </w:div>
    <w:div w:id="1891529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akcepta.sk"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iadite&#318;@danubia-as.sk"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akcepta.sk"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riadite&#318;@danubia-as.sk" TargetMode="External"/><Relationship Id="rId4" Type="http://schemas.openxmlformats.org/officeDocument/2006/relationships/webSettings" Target="webSettings.xml"/><Relationship Id="rId9" Type="http://schemas.openxmlformats.org/officeDocument/2006/relationships/hyperlink" Target="https://www.slov-lex.sk/pravne-predpisy/SK/ZZ/1996/18/"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7</Pages>
  <Words>2425</Words>
  <Characters>13828</Characters>
  <Application>Microsoft Office Word</Application>
  <DocSecurity>0</DocSecurity>
  <Lines>115</Lines>
  <Paragraphs>32</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
  <LinksUpToDate>false</LinksUpToDate>
  <CharactersWithSpaces>16221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vaio</dc:creator>
  <cp:lastModifiedBy>Eva Kmecová</cp:lastModifiedBy>
  <cp:revision>25</cp:revision>
  <cp:lastPrinted>2018-11-20T20:45:00Z</cp:lastPrinted>
  <dcterms:created xsi:type="dcterms:W3CDTF">2019-09-20T16:23:00Z</dcterms:created>
  <dcterms:modified xsi:type="dcterms:W3CDTF">2019-10-01T16:42:00Z</dcterms:modified>
</cp:coreProperties>
</file>